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000" w:firstRow="0" w:lastRow="0" w:firstColumn="0" w:lastColumn="0" w:noHBand="0" w:noVBand="0"/>
      </w:tblPr>
      <w:tblGrid>
        <w:gridCol w:w="7810"/>
        <w:gridCol w:w="7589"/>
      </w:tblGrid>
      <w:tr w:rsidR="00FB2921" w:rsidRPr="00AC494A" w14:paraId="2C804D29" w14:textId="77777777" w:rsidTr="009E696F">
        <w:tc>
          <w:tcPr>
            <w:tcW w:w="2500" w:type="pct"/>
          </w:tcPr>
          <w:p w14:paraId="07D50A3D" w14:textId="3796630F" w:rsidR="00FB2921" w:rsidRPr="00FB2921" w:rsidRDefault="00E523A9" w:rsidP="0032333F">
            <w:pPr>
              <w:widowControl/>
              <w:jc w:val="center"/>
              <w:rPr>
                <w:rFonts w:cs="Arial"/>
                <w:sz w:val="12"/>
                <w:szCs w:val="12"/>
              </w:rPr>
            </w:pPr>
            <w:r>
              <w:rPr>
                <w:rFonts w:eastAsia="Calibri" w:cs="Arial"/>
                <w:noProof/>
                <w:sz w:val="24"/>
                <w:lang w:val="fr-BE" w:eastAsia="fr-BE"/>
              </w:rPr>
              <w:drawing>
                <wp:inline distT="0" distB="0" distL="0" distR="0" wp14:anchorId="2012AF1F" wp14:editId="588313AB">
                  <wp:extent cx="525780" cy="5257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14:paraId="1162A0BF" w14:textId="24555D98" w:rsidR="00FB2921" w:rsidRPr="00FB2921" w:rsidRDefault="00FB2921" w:rsidP="0032333F">
            <w:pPr>
              <w:spacing w:before="60"/>
              <w:jc w:val="center"/>
              <w:rPr>
                <w:rFonts w:cs="Arial"/>
                <w:szCs w:val="20"/>
                <w:u w:val="single"/>
                <w:lang w:val="nl-NL"/>
              </w:rPr>
            </w:pPr>
            <w:r w:rsidRPr="00FB2921">
              <w:rPr>
                <w:rFonts w:eastAsia="Arial Unicode MS" w:cs="Arial"/>
              </w:rPr>
              <w:t>RÉGION DE BRUXELLES-CAPITALE</w:t>
            </w:r>
          </w:p>
        </w:tc>
        <w:tc>
          <w:tcPr>
            <w:tcW w:w="2500" w:type="pct"/>
          </w:tcPr>
          <w:p w14:paraId="677C9082" w14:textId="77777777" w:rsidR="0032333F" w:rsidRPr="0032333F" w:rsidRDefault="0032333F" w:rsidP="0032333F">
            <w:pPr>
              <w:spacing w:before="60"/>
              <w:jc w:val="center"/>
              <w:rPr>
                <w:rFonts w:eastAsia="Calibri" w:cs="Arial"/>
                <w:noProof/>
                <w:sz w:val="12"/>
                <w:szCs w:val="12"/>
                <w:lang w:val="fr-BE" w:eastAsia="fr-BE"/>
              </w:rPr>
            </w:pPr>
          </w:p>
          <w:p w14:paraId="37F32559" w14:textId="02B664A4" w:rsidR="00FB2921" w:rsidRDefault="00E523A9" w:rsidP="0032333F">
            <w:pPr>
              <w:spacing w:before="60"/>
              <w:jc w:val="center"/>
              <w:rPr>
                <w:rFonts w:eastAsia="Calibri" w:cs="Arial"/>
                <w:noProof/>
                <w:sz w:val="24"/>
                <w:szCs w:val="20"/>
                <w:lang w:val="fr-BE" w:eastAsia="fr-BE"/>
              </w:rPr>
            </w:pPr>
            <w:r>
              <w:rPr>
                <w:rFonts w:eastAsia="Calibri" w:cs="Arial"/>
                <w:noProof/>
                <w:sz w:val="24"/>
                <w:szCs w:val="20"/>
                <w:lang w:val="fr-BE" w:eastAsia="fr-BE"/>
              </w:rPr>
              <w:drawing>
                <wp:inline distT="0" distB="0" distL="0" distR="0" wp14:anchorId="13697297" wp14:editId="172BB473">
                  <wp:extent cx="105156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1560" cy="533400"/>
                          </a:xfrm>
                          <a:prstGeom prst="rect">
                            <a:avLst/>
                          </a:prstGeom>
                          <a:noFill/>
                          <a:ln>
                            <a:noFill/>
                          </a:ln>
                        </pic:spPr>
                      </pic:pic>
                    </a:graphicData>
                  </a:graphic>
                </wp:inline>
              </w:drawing>
            </w:r>
          </w:p>
          <w:p w14:paraId="6C9508D2" w14:textId="4F5DCBAB" w:rsidR="0032333F" w:rsidRPr="00427D44" w:rsidRDefault="0032333F" w:rsidP="0032333F">
            <w:pPr>
              <w:spacing w:before="60"/>
              <w:rPr>
                <w:rFonts w:cs="Arial"/>
                <w:sz w:val="8"/>
                <w:szCs w:val="8"/>
                <w:u w:val="single"/>
                <w:lang w:val="nl-NL"/>
              </w:rPr>
            </w:pPr>
          </w:p>
        </w:tc>
      </w:tr>
      <w:tr w:rsidR="000F11DB" w:rsidRPr="00AC494A" w14:paraId="426A22FF" w14:textId="77777777" w:rsidTr="009E696F">
        <w:tc>
          <w:tcPr>
            <w:tcW w:w="5000" w:type="pct"/>
            <w:gridSpan w:val="2"/>
          </w:tcPr>
          <w:p w14:paraId="012D5031" w14:textId="066BF6BA" w:rsidR="00F02A4A" w:rsidRPr="00427D44" w:rsidRDefault="00FB2921" w:rsidP="00F02A4A">
            <w:pPr>
              <w:spacing w:before="60"/>
              <w:jc w:val="center"/>
              <w:rPr>
                <w:rFonts w:cs="Arial"/>
                <w:sz w:val="8"/>
                <w:szCs w:val="8"/>
                <w:u w:val="single"/>
                <w:lang w:val="nl-NL"/>
              </w:rPr>
            </w:pPr>
            <w:r w:rsidRPr="00AC494A">
              <w:rPr>
                <w:rFonts w:ascii="Arial Black" w:hAnsi="Arial Black" w:cs="Arial"/>
                <w:iCs/>
                <w:szCs w:val="19"/>
                <w:u w:val="single"/>
              </w:rPr>
              <w:t>AVIS D'ENQUETE PUBLIQUE</w:t>
            </w:r>
          </w:p>
        </w:tc>
      </w:tr>
      <w:tr w:rsidR="000F11DB" w:rsidRPr="00427D44" w14:paraId="6B76A1F8" w14:textId="77777777" w:rsidTr="009E696F">
        <w:tc>
          <w:tcPr>
            <w:tcW w:w="5000" w:type="pct"/>
            <w:gridSpan w:val="2"/>
          </w:tcPr>
          <w:p w14:paraId="4698B578" w14:textId="39F17B73" w:rsidR="000F11DB" w:rsidRPr="00427D44" w:rsidRDefault="00FB2921" w:rsidP="00FB2921">
            <w:pPr>
              <w:spacing w:before="60"/>
              <w:rPr>
                <w:rFonts w:cs="Arial"/>
                <w:sz w:val="16"/>
                <w:szCs w:val="16"/>
                <w:u w:val="single"/>
                <w:lang w:val="fr-BE"/>
              </w:rPr>
            </w:pPr>
            <w:r w:rsidRPr="00427D44">
              <w:rPr>
                <w:rFonts w:cs="Arial"/>
                <w:i/>
                <w:iCs/>
                <w:sz w:val="16"/>
                <w:szCs w:val="16"/>
              </w:rPr>
              <w:t>Le projet suivant est mis à l’enquête publique. Cet avis ne préjuge en rien de la décision de la Ville sur ledit dossier.</w:t>
            </w:r>
          </w:p>
        </w:tc>
      </w:tr>
      <w:tr w:rsidR="002508C1" w:rsidRPr="00AC494A" w14:paraId="3EDEA8B8" w14:textId="77777777" w:rsidTr="009E696F">
        <w:tc>
          <w:tcPr>
            <w:tcW w:w="5000" w:type="pct"/>
            <w:gridSpan w:val="2"/>
          </w:tcPr>
          <w:p w14:paraId="4C88FBE8" w14:textId="77777777" w:rsidR="009658D8" w:rsidRPr="00427D44" w:rsidRDefault="009658D8" w:rsidP="00FB2921">
            <w:pPr>
              <w:spacing w:before="60"/>
              <w:rPr>
                <w:rFonts w:cs="Arial"/>
                <w:sz w:val="8"/>
                <w:szCs w:val="8"/>
                <w:lang w:val="fr-BE"/>
              </w:rPr>
            </w:pPr>
          </w:p>
          <w:p w14:paraId="6A7D5AD3" w14:textId="454A8BA0" w:rsidR="002508C1" w:rsidRPr="009E696F" w:rsidRDefault="002508C1" w:rsidP="00FB2921">
            <w:pPr>
              <w:spacing w:before="60"/>
              <w:rPr>
                <w:rFonts w:cs="Arial"/>
                <w:b/>
                <w:szCs w:val="20"/>
                <w:lang w:val="fr-BE"/>
              </w:rPr>
            </w:pPr>
            <w:r w:rsidRPr="009E696F">
              <w:rPr>
                <w:rFonts w:cs="Arial"/>
                <w:szCs w:val="20"/>
                <w:u w:val="single"/>
                <w:lang w:val="fr-BE"/>
              </w:rPr>
              <w:t>Adresse du bien</w:t>
            </w:r>
            <w:r w:rsidRPr="009E696F">
              <w:rPr>
                <w:rFonts w:cs="Arial"/>
                <w:szCs w:val="20"/>
                <w:lang w:val="fr-BE"/>
              </w:rPr>
              <w:t xml:space="preserve"> :</w:t>
            </w:r>
            <w:r w:rsidR="00BC686D" w:rsidRPr="009E696F">
              <w:rPr>
                <w:rFonts w:cs="Arial"/>
                <w:szCs w:val="20"/>
                <w:lang w:val="fr-BE"/>
              </w:rPr>
              <w:t xml:space="preserve"> </w:t>
            </w:r>
            <w:r w:rsidRPr="009E696F">
              <w:rPr>
                <w:rFonts w:cs="Arial"/>
                <w:b/>
                <w:noProof/>
                <w:szCs w:val="20"/>
                <w:lang w:val="fr-BE"/>
              </w:rPr>
              <w:t>Rue de la Loi</w:t>
            </w:r>
            <w:r w:rsidRPr="009E696F">
              <w:rPr>
                <w:rFonts w:cs="Arial"/>
                <w:b/>
                <w:szCs w:val="20"/>
                <w:lang w:val="fr-BE"/>
              </w:rPr>
              <w:t xml:space="preserve"> </w:t>
            </w:r>
            <w:r w:rsidRPr="009E696F">
              <w:rPr>
                <w:rFonts w:cs="Arial"/>
                <w:b/>
                <w:noProof/>
                <w:szCs w:val="20"/>
                <w:lang w:val="fr-BE"/>
              </w:rPr>
              <w:t>91 - 105</w:t>
            </w:r>
            <w:r w:rsidRPr="009E696F">
              <w:rPr>
                <w:rFonts w:cs="Arial"/>
                <w:b/>
                <w:szCs w:val="20"/>
                <w:lang w:val="fr-BE"/>
              </w:rPr>
              <w:t xml:space="preserve"> </w:t>
            </w:r>
            <w:r w:rsidR="008C090C">
              <w:rPr>
                <w:rFonts w:cs="Arial"/>
                <w:b/>
                <w:szCs w:val="20"/>
                <w:lang w:val="fr-BE"/>
              </w:rPr>
              <w:t xml:space="preserve">/ </w:t>
            </w:r>
            <w:r w:rsidRPr="009E696F">
              <w:rPr>
                <w:rFonts w:cs="Arial"/>
                <w:b/>
                <w:noProof/>
                <w:szCs w:val="20"/>
                <w:lang w:val="fr-BE"/>
              </w:rPr>
              <w:t>Rue Jacques de Lalaing</w:t>
            </w:r>
            <w:r w:rsidRPr="009E696F">
              <w:rPr>
                <w:rFonts w:cs="Arial"/>
                <w:b/>
                <w:szCs w:val="20"/>
                <w:lang w:val="fr-BE"/>
              </w:rPr>
              <w:t xml:space="preserve"> </w:t>
            </w:r>
            <w:r w:rsidRPr="009E696F">
              <w:rPr>
                <w:rFonts w:cs="Arial"/>
                <w:b/>
                <w:noProof/>
                <w:szCs w:val="20"/>
                <w:lang w:val="fr-BE"/>
              </w:rPr>
              <w:t>30</w:t>
            </w:r>
            <w:r w:rsidRPr="009E696F">
              <w:rPr>
                <w:rFonts w:cs="Arial"/>
                <w:b/>
                <w:szCs w:val="20"/>
                <w:lang w:val="fr-BE"/>
              </w:rPr>
              <w:t xml:space="preserve"> </w:t>
            </w:r>
            <w:r w:rsidR="008C090C">
              <w:rPr>
                <w:rFonts w:cs="Arial"/>
                <w:b/>
                <w:szCs w:val="20"/>
                <w:lang w:val="fr-BE"/>
              </w:rPr>
              <w:t>à</w:t>
            </w:r>
            <w:r w:rsidR="00BC686D" w:rsidRPr="009E696F">
              <w:rPr>
                <w:rFonts w:cs="Arial"/>
                <w:b/>
                <w:szCs w:val="20"/>
                <w:lang w:val="fr-BE"/>
              </w:rPr>
              <w:t xml:space="preserve"> </w:t>
            </w:r>
            <w:r w:rsidRPr="009E696F">
              <w:rPr>
                <w:rFonts w:cs="Arial"/>
                <w:b/>
                <w:noProof/>
                <w:szCs w:val="20"/>
                <w:lang w:val="fr-BE"/>
              </w:rPr>
              <w:t>1040</w:t>
            </w:r>
            <w:r w:rsidRPr="009E696F">
              <w:rPr>
                <w:rFonts w:cs="Arial"/>
                <w:b/>
                <w:szCs w:val="20"/>
                <w:lang w:val="fr-BE"/>
              </w:rPr>
              <w:t xml:space="preserve"> </w:t>
            </w:r>
            <w:r w:rsidRPr="009E696F">
              <w:rPr>
                <w:rFonts w:cs="Arial"/>
                <w:b/>
                <w:noProof/>
                <w:szCs w:val="20"/>
                <w:lang w:val="fr-BE"/>
              </w:rPr>
              <w:t>Bruxelles</w:t>
            </w:r>
          </w:p>
          <w:p w14:paraId="59BAAB40" w14:textId="77777777" w:rsidR="000A1DBC" w:rsidRPr="00427D44" w:rsidRDefault="000A1DBC" w:rsidP="00FB2921">
            <w:pPr>
              <w:spacing w:before="60"/>
              <w:rPr>
                <w:rFonts w:cs="Arial"/>
                <w:sz w:val="8"/>
                <w:szCs w:val="8"/>
                <w:lang w:val="fr-BE"/>
              </w:rPr>
            </w:pPr>
          </w:p>
          <w:p w14:paraId="1FD81383" w14:textId="77777777" w:rsidR="00DA4646" w:rsidRDefault="00DA4646" w:rsidP="00FB2921">
            <w:pPr>
              <w:spacing w:before="60"/>
              <w:rPr>
                <w:rFonts w:cs="Arial"/>
                <w:b/>
                <w:szCs w:val="20"/>
              </w:rPr>
            </w:pPr>
            <w:proofErr w:type="spellStart"/>
            <w:r w:rsidRPr="00730D1D">
              <w:rPr>
                <w:rFonts w:cs="Arial"/>
                <w:szCs w:val="20"/>
                <w:u w:val="single"/>
                <w:lang w:val="nl-NL"/>
              </w:rPr>
              <w:t>Parcelle</w:t>
            </w:r>
            <w:proofErr w:type="spellEnd"/>
            <w:r w:rsidRPr="00730D1D">
              <w:rPr>
                <w:rFonts w:cs="Arial"/>
                <w:szCs w:val="20"/>
                <w:u w:val="single"/>
                <w:lang w:val="nl-NL"/>
              </w:rPr>
              <w:t xml:space="preserve"> </w:t>
            </w:r>
            <w:proofErr w:type="spellStart"/>
            <w:r w:rsidRPr="00730D1D">
              <w:rPr>
                <w:rFonts w:cs="Arial"/>
                <w:szCs w:val="20"/>
                <w:u w:val="single"/>
                <w:lang w:val="nl-NL"/>
              </w:rPr>
              <w:t>cadastrale</w:t>
            </w:r>
            <w:proofErr w:type="spellEnd"/>
            <w:r w:rsidRPr="00730D1D">
              <w:rPr>
                <w:rFonts w:cs="Arial"/>
                <w:szCs w:val="20"/>
                <w:lang w:val="nl-NL"/>
              </w:rPr>
              <w:t xml:space="preserve"> : </w:t>
            </w:r>
            <w:r w:rsidRPr="000D1D75">
              <w:rPr>
                <w:rFonts w:cs="Arial"/>
                <w:b/>
                <w:noProof/>
                <w:szCs w:val="20"/>
                <w:lang w:val="nl-NL"/>
              </w:rPr>
              <w:t>21805E0219/00S004</w:t>
            </w:r>
          </w:p>
          <w:p w14:paraId="5E24A519" w14:textId="69489063" w:rsidR="00DA4646" w:rsidRPr="00427D44" w:rsidRDefault="00DA4646" w:rsidP="00FB2921">
            <w:pPr>
              <w:spacing w:before="60"/>
              <w:rPr>
                <w:rFonts w:cs="Arial"/>
                <w:sz w:val="8"/>
                <w:szCs w:val="8"/>
                <w:lang w:val="fr-BE"/>
              </w:rPr>
            </w:pPr>
          </w:p>
        </w:tc>
      </w:tr>
      <w:tr w:rsidR="002508C1" w:rsidRPr="00AC494A" w14:paraId="0DFB9624" w14:textId="77777777" w:rsidTr="009E696F">
        <w:tc>
          <w:tcPr>
            <w:tcW w:w="5000" w:type="pct"/>
            <w:gridSpan w:val="2"/>
          </w:tcPr>
          <w:p w14:paraId="49FDE2BE" w14:textId="22186806" w:rsidR="002508C1" w:rsidRDefault="002508C1" w:rsidP="00FB2921">
            <w:pPr>
              <w:spacing w:before="60"/>
              <w:rPr>
                <w:rFonts w:cs="Arial"/>
                <w:szCs w:val="20"/>
                <w:u w:val="single"/>
              </w:rPr>
            </w:pPr>
            <w:r w:rsidRPr="008D1CD0">
              <w:rPr>
                <w:rFonts w:cs="Arial"/>
                <w:szCs w:val="20"/>
                <w:u w:val="single"/>
              </w:rPr>
              <w:t>Identité du demandeur</w:t>
            </w:r>
            <w:r w:rsidRPr="008D1CD0">
              <w:rPr>
                <w:rFonts w:cs="Arial"/>
                <w:szCs w:val="20"/>
              </w:rPr>
              <w:t xml:space="preserve"> :</w:t>
            </w:r>
            <w:r w:rsidRPr="008D1CD0">
              <w:rPr>
                <w:rFonts w:cs="Arial"/>
                <w:b/>
                <w:bCs/>
                <w:szCs w:val="20"/>
              </w:rPr>
              <w:t xml:space="preserve"> </w:t>
            </w:r>
            <w:r w:rsidRPr="008D1CD0">
              <w:rPr>
                <w:rFonts w:cs="Arial"/>
                <w:b/>
                <w:bCs/>
                <w:noProof/>
                <w:szCs w:val="20"/>
              </w:rPr>
              <w:t>LEASELEX</w:t>
            </w:r>
            <w:r w:rsidRPr="008D1CD0">
              <w:rPr>
                <w:rFonts w:cs="Arial"/>
                <w:b/>
                <w:bCs/>
                <w:szCs w:val="20"/>
              </w:rPr>
              <w:t xml:space="preserve"> </w:t>
            </w:r>
            <w:r>
              <w:rPr>
                <w:rFonts w:cs="Arial"/>
                <w:b/>
                <w:bCs/>
                <w:noProof/>
                <w:szCs w:val="20"/>
                <w:lang w:val="fr-BE"/>
              </w:rPr>
              <w:t>S.P.R.L.</w:t>
            </w:r>
          </w:p>
          <w:p w14:paraId="071D66C0" w14:textId="77777777" w:rsidR="002508C1" w:rsidRPr="00427D44" w:rsidRDefault="002508C1" w:rsidP="00FB2921">
            <w:pPr>
              <w:spacing w:before="60"/>
              <w:rPr>
                <w:rFonts w:cs="Arial"/>
                <w:sz w:val="8"/>
                <w:szCs w:val="8"/>
                <w:u w:val="single"/>
              </w:rPr>
            </w:pPr>
          </w:p>
        </w:tc>
      </w:tr>
      <w:tr w:rsidR="002508C1" w:rsidRPr="00AC494A" w14:paraId="0D8C7E94" w14:textId="77777777" w:rsidTr="009E696F">
        <w:tc>
          <w:tcPr>
            <w:tcW w:w="5000" w:type="pct"/>
            <w:gridSpan w:val="2"/>
          </w:tcPr>
          <w:p w14:paraId="2EAACA16" w14:textId="0688A0BE" w:rsidR="002508C1" w:rsidRDefault="002508C1" w:rsidP="00866CA5">
            <w:pPr>
              <w:spacing w:before="60"/>
              <w:rPr>
                <w:rFonts w:ascii="Arial Black" w:hAnsi="Arial Black" w:cs="Arial"/>
                <w:b/>
                <w:szCs w:val="20"/>
              </w:rPr>
            </w:pPr>
            <w:r>
              <w:rPr>
                <w:rFonts w:cs="Arial"/>
                <w:szCs w:val="20"/>
                <w:u w:val="single"/>
              </w:rPr>
              <w:t>Demande de</w:t>
            </w:r>
            <w:r w:rsidRPr="008D1CD0">
              <w:rPr>
                <w:rFonts w:cs="Arial"/>
                <w:szCs w:val="20"/>
              </w:rPr>
              <w:t xml:space="preserve"> :</w:t>
            </w:r>
            <w:r w:rsidR="00BC686D">
              <w:rPr>
                <w:rFonts w:cs="Arial"/>
                <w:szCs w:val="20"/>
              </w:rPr>
              <w:t xml:space="preserve"> </w:t>
            </w:r>
            <w:r w:rsidR="00D744F0" w:rsidRPr="00D744F0">
              <w:rPr>
                <w:rFonts w:cs="Arial"/>
                <w:b/>
                <w:szCs w:val="20"/>
              </w:rPr>
              <w:t xml:space="preserve">PERMIS </w:t>
            </w:r>
            <w:r w:rsidR="00D744F0" w:rsidRPr="005D1B0C">
              <w:rPr>
                <w:rFonts w:cs="Arial"/>
                <w:b/>
                <w:szCs w:val="20"/>
              </w:rPr>
              <w:t xml:space="preserve">D’URBANISME </w:t>
            </w:r>
            <w:r w:rsidR="00A04679" w:rsidRPr="00A04679">
              <w:rPr>
                <w:rFonts w:cs="Arial"/>
                <w:b/>
                <w:i/>
                <w:szCs w:val="20"/>
              </w:rPr>
              <w:t>(</w:t>
            </w:r>
            <w:r w:rsidR="00A04679" w:rsidRPr="00A04679">
              <w:rPr>
                <w:rFonts w:cs="Arial"/>
                <w:b/>
                <w:bCs/>
                <w:i/>
                <w:noProof/>
                <w:sz w:val="21"/>
                <w:szCs w:val="21"/>
                <w:lang w:val="fr-BE"/>
              </w:rPr>
              <w:t>L422/2019</w:t>
            </w:r>
            <w:r w:rsidR="00A04679" w:rsidRPr="00A04679">
              <w:rPr>
                <w:rFonts w:cs="Arial"/>
                <w:b/>
                <w:bCs/>
                <w:i/>
                <w:sz w:val="21"/>
                <w:szCs w:val="21"/>
                <w:lang w:val="fr-BE"/>
              </w:rPr>
              <w:t>)</w:t>
            </w:r>
            <w:r w:rsidR="00A04679">
              <w:rPr>
                <w:rFonts w:cs="Arial"/>
                <w:b/>
                <w:bCs/>
                <w:sz w:val="21"/>
                <w:szCs w:val="21"/>
                <w:lang w:val="fr-BE"/>
              </w:rPr>
              <w:t xml:space="preserve"> </w:t>
            </w:r>
            <w:r w:rsidR="005D1B0C" w:rsidRPr="005D1B0C">
              <w:rPr>
                <w:rFonts w:cs="Arial"/>
                <w:b/>
                <w:szCs w:val="20"/>
              </w:rPr>
              <w:t>et PERMIS D’ENVIRONNEMENT</w:t>
            </w:r>
            <w:r w:rsidR="005D1B0C" w:rsidRPr="005D1B0C">
              <w:rPr>
                <w:rFonts w:cs="Arial"/>
                <w:szCs w:val="20"/>
              </w:rPr>
              <w:t xml:space="preserve"> </w:t>
            </w:r>
            <w:r w:rsidR="00A04679" w:rsidRPr="00A04679">
              <w:rPr>
                <w:rFonts w:cs="Arial"/>
                <w:b/>
                <w:i/>
                <w:szCs w:val="20"/>
              </w:rPr>
              <w:t>(</w:t>
            </w:r>
            <w:r w:rsidR="00A04679" w:rsidRPr="00A04679">
              <w:rPr>
                <w:rFonts w:cs="Arial"/>
                <w:b/>
                <w:bCs/>
                <w:i/>
                <w:noProof/>
                <w:sz w:val="21"/>
                <w:szCs w:val="21"/>
                <w:lang w:val="fr-BE"/>
              </w:rPr>
              <w:t>L1239/2018</w:t>
            </w:r>
            <w:r w:rsidR="00A04679" w:rsidRPr="00A04679">
              <w:rPr>
                <w:rFonts w:cs="Arial"/>
                <w:b/>
                <w:bCs/>
                <w:i/>
                <w:sz w:val="21"/>
                <w:szCs w:val="21"/>
                <w:lang w:val="fr-BE"/>
              </w:rPr>
              <w:t>)</w:t>
            </w:r>
          </w:p>
          <w:p w14:paraId="3F2BC760" w14:textId="32EC4F4B" w:rsidR="00866CA5" w:rsidRPr="00427D44" w:rsidRDefault="00866CA5" w:rsidP="00866CA5">
            <w:pPr>
              <w:spacing w:before="60"/>
              <w:rPr>
                <w:rFonts w:cs="Arial"/>
                <w:sz w:val="8"/>
                <w:szCs w:val="8"/>
                <w:u w:val="single"/>
              </w:rPr>
            </w:pPr>
          </w:p>
        </w:tc>
      </w:tr>
      <w:tr w:rsidR="00320C22" w:rsidRPr="008736AA" w14:paraId="4C203D91" w14:textId="77777777" w:rsidTr="009E696F">
        <w:tc>
          <w:tcPr>
            <w:tcW w:w="5000" w:type="pct"/>
            <w:gridSpan w:val="2"/>
          </w:tcPr>
          <w:p w14:paraId="2AC25C25" w14:textId="30A0E3C5" w:rsidR="00320C22" w:rsidRDefault="000F09C7" w:rsidP="00866CA5">
            <w:pPr>
              <w:spacing w:before="60"/>
              <w:rPr>
                <w:rFonts w:cs="Arial"/>
                <w:szCs w:val="20"/>
                <w:lang w:val="fr-BE"/>
              </w:rPr>
            </w:pPr>
            <w:r>
              <w:rPr>
                <w:rFonts w:cs="Arial"/>
                <w:szCs w:val="20"/>
                <w:u w:val="single"/>
                <w:lang w:val="fr-BE"/>
              </w:rPr>
              <w:t>N</w:t>
            </w:r>
            <w:r w:rsidR="00320C22" w:rsidRPr="00AC494A">
              <w:rPr>
                <w:rFonts w:cs="Arial"/>
                <w:szCs w:val="20"/>
                <w:u w:val="single"/>
                <w:lang w:val="fr-BE"/>
              </w:rPr>
              <w:t xml:space="preserve">ature de </w:t>
            </w:r>
            <w:r w:rsidR="00320C22" w:rsidRPr="00BC686D">
              <w:rPr>
                <w:rFonts w:cs="Arial"/>
                <w:szCs w:val="20"/>
                <w:u w:val="single"/>
                <w:lang w:val="fr-BE"/>
              </w:rPr>
              <w:t>l’activité principale</w:t>
            </w:r>
            <w:r w:rsidR="00BC686D">
              <w:rPr>
                <w:rFonts w:cs="Arial"/>
                <w:szCs w:val="20"/>
                <w:lang w:val="fr-BE"/>
              </w:rPr>
              <w:t xml:space="preserve"> </w:t>
            </w:r>
            <w:r w:rsidR="00320C22" w:rsidRPr="00BC686D">
              <w:rPr>
                <w:rFonts w:cs="Arial"/>
                <w:szCs w:val="20"/>
                <w:lang w:val="fr-BE"/>
              </w:rPr>
              <w:t>:</w:t>
            </w:r>
          </w:p>
          <w:p w14:paraId="7B9B0C0C" w14:textId="77777777" w:rsidR="00A04679" w:rsidRPr="00D9212D" w:rsidRDefault="00A04679" w:rsidP="00A04679">
            <w:pPr>
              <w:rPr>
                <w:sz w:val="8"/>
                <w:szCs w:val="8"/>
                <w:lang w:val="fr-BE"/>
              </w:rPr>
            </w:pPr>
          </w:p>
          <w:p w14:paraId="11E1473E" w14:textId="77777777" w:rsidR="00A04679" w:rsidRPr="00722E24" w:rsidRDefault="00A04679" w:rsidP="00722E24">
            <w:pPr>
              <w:pStyle w:val="ListParagraph"/>
              <w:numPr>
                <w:ilvl w:val="0"/>
                <w:numId w:val="6"/>
              </w:numPr>
              <w:ind w:left="360"/>
              <w:rPr>
                <w:rFonts w:cs="Arial"/>
                <w:b/>
                <w:bCs/>
                <w:szCs w:val="20"/>
                <w:lang w:val="fr-BE"/>
              </w:rPr>
            </w:pPr>
            <w:r w:rsidRPr="00722E24">
              <w:rPr>
                <w:rFonts w:cs="Arial"/>
                <w:b/>
                <w:szCs w:val="20"/>
              </w:rPr>
              <w:t xml:space="preserve">PERMIS D’URBANISME </w:t>
            </w:r>
            <w:r w:rsidRPr="00722E24">
              <w:rPr>
                <w:rFonts w:cs="Arial"/>
                <w:b/>
                <w:i/>
                <w:szCs w:val="20"/>
              </w:rPr>
              <w:t>(</w:t>
            </w:r>
            <w:r w:rsidRPr="00722E24">
              <w:rPr>
                <w:rFonts w:cs="Arial"/>
                <w:b/>
                <w:bCs/>
                <w:i/>
                <w:noProof/>
                <w:sz w:val="21"/>
                <w:szCs w:val="21"/>
                <w:lang w:val="fr-BE"/>
              </w:rPr>
              <w:t>L422/2019</w:t>
            </w:r>
            <w:r w:rsidRPr="00722E24">
              <w:rPr>
                <w:rFonts w:cs="Arial"/>
                <w:b/>
                <w:bCs/>
                <w:i/>
                <w:sz w:val="21"/>
                <w:szCs w:val="21"/>
                <w:lang w:val="fr-BE"/>
              </w:rPr>
              <w:t xml:space="preserve">) : </w:t>
            </w:r>
            <w:r w:rsidRPr="00722E24">
              <w:rPr>
                <w:rFonts w:cs="Arial"/>
                <w:b/>
                <w:bCs/>
                <w:noProof/>
                <w:szCs w:val="20"/>
                <w:lang w:val="fr-BE"/>
              </w:rPr>
              <w:t>Demande initiale : Démolir un immeuble de bureaux (Loi 93-97), transformer un hôtel de maître néoclassique dont la façade avan</w:t>
            </w:r>
            <w:r>
              <w:t xml:space="preserve">t est classée (Loi 91), construire deux immeubles sur un socle commun comprenant 60.241 m² de bureaux, 1.796 m² de commerces et 302 emplacements de parking, réaliser un espace vert entre la rue de la Loi et la rue J. de </w:t>
            </w:r>
            <w:proofErr w:type="spellStart"/>
            <w:r>
              <w:t>Lalaing</w:t>
            </w:r>
            <w:proofErr w:type="spellEnd"/>
            <w:r>
              <w:t xml:space="preserve"> et aménager les abords le long de la rue de la Loi et de la rue J. de </w:t>
            </w:r>
            <w:proofErr w:type="spellStart"/>
            <w:r>
              <w:t>Lalaing</w:t>
            </w:r>
            <w:proofErr w:type="spellEnd"/>
            <w:r>
              <w:t>.</w:t>
            </w:r>
            <w:r>
              <w:br/>
              <w:t xml:space="preserve">Demande amendée : Démolir un immeuble de bureaux (Loi 93-97), transformer un hôtel de maître néoclassique dont la façade avant est classée (Loi 91) en équipement d’intérêt collectif, construire un immeuble de bureaux (35.894m²) et de commerce (621m²) et un immeuble destiné à un centre de conférence (25.967m²) comprenant 266 emplacements de parking, réaliser un espace vert entre la rue de la Loi et la rue J. de </w:t>
            </w:r>
            <w:proofErr w:type="spellStart"/>
            <w:r>
              <w:t>Lalaing</w:t>
            </w:r>
            <w:proofErr w:type="spellEnd"/>
            <w:r>
              <w:t xml:space="preserve"> incluant l’aménagement d’un kiosque à caractère commercial, et aménager les abords.  </w:t>
            </w:r>
          </w:p>
          <w:p w14:paraId="59F4F471" w14:textId="32EFE13F" w:rsidR="00A04679" w:rsidRPr="00427D44" w:rsidRDefault="00A04679" w:rsidP="00722E24">
            <w:pPr>
              <w:rPr>
                <w:sz w:val="8"/>
                <w:szCs w:val="8"/>
                <w:lang w:val="fr-BE"/>
              </w:rPr>
            </w:pPr>
          </w:p>
          <w:p w14:paraId="1880A3A3" w14:textId="6445C71F" w:rsidR="00A04679" w:rsidRPr="00722E24" w:rsidRDefault="00A04679" w:rsidP="00722E24">
            <w:pPr>
              <w:pStyle w:val="ListParagraph"/>
              <w:numPr>
                <w:ilvl w:val="0"/>
                <w:numId w:val="6"/>
              </w:numPr>
              <w:ind w:left="360"/>
              <w:rPr>
                <w:szCs w:val="20"/>
                <w:lang w:val="fr-BE"/>
              </w:rPr>
            </w:pPr>
            <w:r w:rsidRPr="00722E24">
              <w:rPr>
                <w:rFonts w:cs="Arial"/>
                <w:b/>
                <w:szCs w:val="20"/>
              </w:rPr>
              <w:t xml:space="preserve">PERMIS D’ENVIRONNEMENT </w:t>
            </w:r>
            <w:r w:rsidRPr="00722E24">
              <w:rPr>
                <w:rFonts w:cs="Arial"/>
                <w:b/>
                <w:i/>
                <w:szCs w:val="20"/>
              </w:rPr>
              <w:t>(</w:t>
            </w:r>
            <w:r w:rsidRPr="00722E24">
              <w:rPr>
                <w:rFonts w:cs="Arial"/>
                <w:b/>
                <w:bCs/>
                <w:i/>
                <w:noProof/>
                <w:szCs w:val="20"/>
                <w:lang w:val="fr-BE"/>
              </w:rPr>
              <w:t>L1239/2018</w:t>
            </w:r>
            <w:r w:rsidRPr="00722E24">
              <w:rPr>
                <w:rFonts w:cs="Arial"/>
                <w:b/>
                <w:bCs/>
                <w:i/>
                <w:szCs w:val="20"/>
                <w:lang w:val="fr-BE"/>
              </w:rPr>
              <w:t>)</w:t>
            </w:r>
            <w:r w:rsidRPr="00722E24">
              <w:rPr>
                <w:rFonts w:cs="Arial"/>
                <w:bCs/>
                <w:szCs w:val="20"/>
                <w:lang w:val="fr-BE"/>
              </w:rPr>
              <w:t>, l’exploitation des installations suivantes :</w:t>
            </w:r>
          </w:p>
          <w:p w14:paraId="2B8224CA" w14:textId="77777777" w:rsidR="007B7150" w:rsidRPr="00427D44" w:rsidRDefault="007B7150" w:rsidP="00FB2921">
            <w:pPr>
              <w:contextualSpacing/>
              <w:rPr>
                <w:rFonts w:cs="Arial"/>
                <w:sz w:val="8"/>
                <w:szCs w:val="8"/>
                <w:lang w:val="fr-BE"/>
              </w:rPr>
            </w:pPr>
          </w:p>
          <w:tbl>
            <w:tblPr>
              <w:tblW w:w="21750" w:type="dxa"/>
              <w:tblInd w:w="250" w:type="dxa"/>
              <w:tblLook w:val="04A0" w:firstRow="1" w:lastRow="0" w:firstColumn="1" w:lastColumn="0" w:noHBand="0" w:noVBand="1"/>
            </w:tblPr>
            <w:tblGrid>
              <w:gridCol w:w="2359"/>
              <w:gridCol w:w="19391"/>
            </w:tblGrid>
            <w:tr w:rsidR="008C090C" w:rsidRPr="008736AA" w14:paraId="5A59BDFC" w14:textId="77777777" w:rsidTr="002D3CA2">
              <w:tc>
                <w:tcPr>
                  <w:tcW w:w="2359" w:type="dxa"/>
                </w:tcPr>
                <w:p w14:paraId="37495E67" w14:textId="596B7D14" w:rsidR="008C090C" w:rsidRPr="009E696F" w:rsidRDefault="008C090C" w:rsidP="008C090C">
                  <w:pPr>
                    <w:rPr>
                      <w:rFonts w:cs="Arial"/>
                      <w:b/>
                      <w:szCs w:val="20"/>
                      <w:lang w:val="en-US"/>
                    </w:rPr>
                  </w:pPr>
                  <w:r w:rsidRPr="00FD5996">
                    <w:rPr>
                      <w:rFonts w:cs="Arial"/>
                      <w:b/>
                      <w:noProof/>
                      <w:szCs w:val="20"/>
                      <w:lang w:val="en-US"/>
                    </w:rPr>
                    <w:t>3</w:t>
                  </w:r>
                  <w:r w:rsidRPr="00FD5996">
                    <w:rPr>
                      <w:rFonts w:cs="Arial"/>
                      <w:b/>
                      <w:szCs w:val="20"/>
                      <w:lang w:val="en-US"/>
                    </w:rPr>
                    <w:t xml:space="preserve"> </w:t>
                  </w:r>
                </w:p>
              </w:tc>
              <w:tc>
                <w:tcPr>
                  <w:tcW w:w="19391" w:type="dxa"/>
                </w:tcPr>
                <w:p w14:paraId="14B762E6" w14:textId="21B069B4" w:rsidR="008C090C" w:rsidRPr="00FD5996" w:rsidRDefault="008C090C" w:rsidP="008C090C">
                  <w:pPr>
                    <w:ind w:left="181"/>
                    <w:rPr>
                      <w:rFonts w:cs="Arial"/>
                      <w:b/>
                      <w:szCs w:val="20"/>
                      <w:lang w:val="en-US"/>
                    </w:rPr>
                  </w:pPr>
                  <w:r w:rsidRPr="00FD5996">
                    <w:rPr>
                      <w:rFonts w:cs="Arial"/>
                      <w:b/>
                      <w:noProof/>
                      <w:szCs w:val="20"/>
                      <w:lang w:val="en-US"/>
                    </w:rPr>
                    <w:t>Batteries stationnaires</w:t>
                  </w:r>
                  <w:r w:rsidRPr="00FD5996">
                    <w:rPr>
                      <w:rFonts w:cs="Arial"/>
                      <w:b/>
                      <w:szCs w:val="20"/>
                      <w:lang w:val="en-US"/>
                    </w:rPr>
                    <w:t xml:space="preserve"> </w:t>
                  </w:r>
                  <w:r w:rsidRPr="00FD5996">
                    <w:rPr>
                      <w:rFonts w:cs="Arial"/>
                      <w:szCs w:val="20"/>
                      <w:lang w:val="en-US"/>
                    </w:rPr>
                    <w:t xml:space="preserve">( </w:t>
                  </w:r>
                  <w:r w:rsidRPr="00FD5996">
                    <w:rPr>
                      <w:rFonts w:cs="Arial"/>
                      <w:noProof/>
                      <w:szCs w:val="20"/>
                      <w:lang w:val="en-US"/>
                    </w:rPr>
                    <w:t>Vah</w:t>
                  </w:r>
                  <w:r w:rsidRPr="00FD5996">
                    <w:rPr>
                      <w:rFonts w:cs="Arial"/>
                      <w:szCs w:val="20"/>
                      <w:lang w:val="en-US"/>
                    </w:rPr>
                    <w:t>)</w:t>
                  </w:r>
                </w:p>
              </w:tc>
            </w:tr>
            <w:tr w:rsidR="008C090C" w:rsidRPr="008736AA" w14:paraId="00909478" w14:textId="77777777" w:rsidTr="002D3CA2">
              <w:tc>
                <w:tcPr>
                  <w:tcW w:w="2359" w:type="dxa"/>
                </w:tcPr>
                <w:p w14:paraId="1E0A144D" w14:textId="63ED85E8" w:rsidR="008C090C" w:rsidRPr="009E696F" w:rsidRDefault="008C090C" w:rsidP="008C090C">
                  <w:pPr>
                    <w:rPr>
                      <w:rFonts w:cs="Arial"/>
                      <w:b/>
                      <w:szCs w:val="20"/>
                      <w:lang w:val="en-US"/>
                    </w:rPr>
                  </w:pPr>
                  <w:r w:rsidRPr="00FD5996">
                    <w:rPr>
                      <w:rFonts w:cs="Arial"/>
                      <w:b/>
                      <w:noProof/>
                      <w:szCs w:val="20"/>
                      <w:lang w:val="en-US"/>
                    </w:rPr>
                    <w:t>40</w:t>
                  </w:r>
                  <w:r w:rsidRPr="00FD5996">
                    <w:rPr>
                      <w:rFonts w:cs="Arial"/>
                      <w:b/>
                      <w:szCs w:val="20"/>
                      <w:lang w:val="en-US"/>
                    </w:rPr>
                    <w:t xml:space="preserve"> </w:t>
                  </w:r>
                  <w:r w:rsidRPr="00FD5996">
                    <w:rPr>
                      <w:rFonts w:cs="Arial"/>
                      <w:b/>
                      <w:noProof/>
                      <w:szCs w:val="20"/>
                      <w:lang w:val="en-US"/>
                    </w:rPr>
                    <w:t>B</w:t>
                  </w:r>
                </w:p>
              </w:tc>
              <w:tc>
                <w:tcPr>
                  <w:tcW w:w="19391" w:type="dxa"/>
                </w:tcPr>
                <w:p w14:paraId="03B98E31" w14:textId="4C6D9ABA" w:rsidR="008C090C" w:rsidRPr="00246F6D" w:rsidRDefault="00246F6D" w:rsidP="008C090C">
                  <w:pPr>
                    <w:ind w:left="181"/>
                    <w:rPr>
                      <w:rFonts w:cs="Arial"/>
                      <w:b/>
                      <w:szCs w:val="20"/>
                      <w:lang w:val="fr-BE"/>
                    </w:rPr>
                  </w:pPr>
                  <w:r w:rsidRPr="00246F6D">
                    <w:rPr>
                      <w:rFonts w:cs="Arial"/>
                      <w:b/>
                      <w:noProof/>
                      <w:szCs w:val="20"/>
                      <w:lang w:val="fr-BE"/>
                    </w:rPr>
                    <w:t xml:space="preserve">2 x </w:t>
                  </w:r>
                  <w:r w:rsidR="008C090C" w:rsidRPr="00246F6D">
                    <w:rPr>
                      <w:rFonts w:cs="Arial"/>
                      <w:b/>
                      <w:noProof/>
                      <w:szCs w:val="20"/>
                      <w:lang w:val="fr-BE"/>
                    </w:rPr>
                    <w:t>Installation de combustion</w:t>
                  </w:r>
                  <w:r w:rsidR="008C090C" w:rsidRPr="00246F6D">
                    <w:rPr>
                      <w:rFonts w:cs="Arial"/>
                      <w:b/>
                      <w:szCs w:val="20"/>
                      <w:lang w:val="fr-BE"/>
                    </w:rPr>
                    <w:t xml:space="preserve"> </w:t>
                  </w:r>
                  <w:r w:rsidR="008C090C" w:rsidRPr="00246F6D">
                    <w:rPr>
                      <w:rFonts w:cs="Arial"/>
                      <w:szCs w:val="20"/>
                      <w:lang w:val="fr-BE"/>
                    </w:rPr>
                    <w:t>(</w:t>
                  </w:r>
                  <w:r w:rsidR="008C090C" w:rsidRPr="00246F6D">
                    <w:rPr>
                      <w:rFonts w:cs="Arial"/>
                      <w:noProof/>
                      <w:szCs w:val="20"/>
                      <w:lang w:val="fr-BE"/>
                    </w:rPr>
                    <w:t>710</w:t>
                  </w:r>
                  <w:r w:rsidR="008C090C" w:rsidRPr="00246F6D">
                    <w:rPr>
                      <w:rFonts w:cs="Arial"/>
                      <w:szCs w:val="20"/>
                      <w:lang w:val="fr-BE"/>
                    </w:rPr>
                    <w:t xml:space="preserve"> </w:t>
                  </w:r>
                  <w:r w:rsidR="008C090C" w:rsidRPr="00246F6D">
                    <w:rPr>
                      <w:rFonts w:cs="Arial"/>
                      <w:noProof/>
                      <w:szCs w:val="20"/>
                      <w:lang w:val="fr-BE"/>
                    </w:rPr>
                    <w:t>kW</w:t>
                  </w:r>
                  <w:r w:rsidR="008C090C" w:rsidRPr="00246F6D">
                    <w:rPr>
                      <w:rFonts w:cs="Arial"/>
                      <w:szCs w:val="20"/>
                      <w:lang w:val="fr-BE"/>
                    </w:rPr>
                    <w:t>)</w:t>
                  </w:r>
                </w:p>
              </w:tc>
            </w:tr>
            <w:tr w:rsidR="008C090C" w:rsidRPr="008736AA" w14:paraId="648B52C7" w14:textId="77777777" w:rsidTr="002D3CA2">
              <w:tc>
                <w:tcPr>
                  <w:tcW w:w="2359" w:type="dxa"/>
                </w:tcPr>
                <w:p w14:paraId="459C6894" w14:textId="057B0D67" w:rsidR="008C090C" w:rsidRPr="009E696F" w:rsidRDefault="008C090C" w:rsidP="008C090C">
                  <w:pPr>
                    <w:rPr>
                      <w:rFonts w:cs="Arial"/>
                      <w:b/>
                      <w:szCs w:val="20"/>
                      <w:lang w:val="en-US"/>
                    </w:rPr>
                  </w:pPr>
                  <w:r w:rsidRPr="00FD5996">
                    <w:rPr>
                      <w:rFonts w:cs="Arial"/>
                      <w:b/>
                      <w:noProof/>
                      <w:szCs w:val="20"/>
                      <w:lang w:val="en-US"/>
                    </w:rPr>
                    <w:t>40</w:t>
                  </w:r>
                  <w:r w:rsidRPr="00FD5996">
                    <w:rPr>
                      <w:rFonts w:cs="Arial"/>
                      <w:b/>
                      <w:szCs w:val="20"/>
                      <w:lang w:val="en-US"/>
                    </w:rPr>
                    <w:t xml:space="preserve"> </w:t>
                  </w:r>
                  <w:r w:rsidRPr="00FD5996">
                    <w:rPr>
                      <w:rFonts w:cs="Arial"/>
                      <w:b/>
                      <w:noProof/>
                      <w:szCs w:val="20"/>
                      <w:lang w:val="en-US"/>
                    </w:rPr>
                    <w:t>B</w:t>
                  </w:r>
                </w:p>
              </w:tc>
              <w:tc>
                <w:tcPr>
                  <w:tcW w:w="19391" w:type="dxa"/>
                </w:tcPr>
                <w:p w14:paraId="1C64DD52" w14:textId="08423572" w:rsidR="008C090C" w:rsidRPr="00246F6D" w:rsidRDefault="00246F6D" w:rsidP="008C090C">
                  <w:pPr>
                    <w:ind w:left="181"/>
                    <w:rPr>
                      <w:rFonts w:cs="Arial"/>
                      <w:b/>
                      <w:szCs w:val="20"/>
                      <w:lang w:val="fr-BE"/>
                    </w:rPr>
                  </w:pPr>
                  <w:r w:rsidRPr="00246F6D">
                    <w:rPr>
                      <w:rFonts w:cs="Arial"/>
                      <w:b/>
                      <w:noProof/>
                      <w:szCs w:val="20"/>
                      <w:lang w:val="fr-BE"/>
                    </w:rPr>
                    <w:t xml:space="preserve">2 x </w:t>
                  </w:r>
                  <w:r w:rsidR="008C090C" w:rsidRPr="00246F6D">
                    <w:rPr>
                      <w:rFonts w:cs="Arial"/>
                      <w:b/>
                      <w:noProof/>
                      <w:szCs w:val="20"/>
                      <w:lang w:val="fr-BE"/>
                    </w:rPr>
                    <w:t>Installation de combustion</w:t>
                  </w:r>
                  <w:r w:rsidR="008C090C" w:rsidRPr="00246F6D">
                    <w:rPr>
                      <w:rFonts w:cs="Arial"/>
                      <w:b/>
                      <w:szCs w:val="20"/>
                      <w:lang w:val="fr-BE"/>
                    </w:rPr>
                    <w:t xml:space="preserve"> </w:t>
                  </w:r>
                  <w:r w:rsidR="008C090C" w:rsidRPr="00246F6D">
                    <w:rPr>
                      <w:rFonts w:cs="Arial"/>
                      <w:szCs w:val="20"/>
                      <w:lang w:val="fr-BE"/>
                    </w:rPr>
                    <w:t>(</w:t>
                  </w:r>
                  <w:r w:rsidR="008C090C" w:rsidRPr="00246F6D">
                    <w:rPr>
                      <w:rFonts w:cs="Arial"/>
                      <w:noProof/>
                      <w:szCs w:val="20"/>
                      <w:lang w:val="fr-BE"/>
                    </w:rPr>
                    <w:t>570</w:t>
                  </w:r>
                  <w:r w:rsidR="008C090C" w:rsidRPr="00246F6D">
                    <w:rPr>
                      <w:rFonts w:cs="Arial"/>
                      <w:szCs w:val="20"/>
                      <w:lang w:val="fr-BE"/>
                    </w:rPr>
                    <w:t xml:space="preserve"> </w:t>
                  </w:r>
                  <w:r w:rsidR="008C090C" w:rsidRPr="00246F6D">
                    <w:rPr>
                      <w:rFonts w:cs="Arial"/>
                      <w:noProof/>
                      <w:szCs w:val="20"/>
                      <w:lang w:val="fr-BE"/>
                    </w:rPr>
                    <w:t>kW</w:t>
                  </w:r>
                  <w:r w:rsidR="008C090C" w:rsidRPr="00246F6D">
                    <w:rPr>
                      <w:rFonts w:cs="Arial"/>
                      <w:szCs w:val="20"/>
                      <w:lang w:val="fr-BE"/>
                    </w:rPr>
                    <w:t>)</w:t>
                  </w:r>
                </w:p>
              </w:tc>
            </w:tr>
            <w:tr w:rsidR="008C090C" w:rsidRPr="008736AA" w14:paraId="38266746" w14:textId="77777777" w:rsidTr="002D3CA2">
              <w:tc>
                <w:tcPr>
                  <w:tcW w:w="2359" w:type="dxa"/>
                </w:tcPr>
                <w:p w14:paraId="1145BB25" w14:textId="4FD73BBF" w:rsidR="008C090C" w:rsidRPr="009E696F" w:rsidRDefault="008C090C" w:rsidP="008C090C">
                  <w:pPr>
                    <w:rPr>
                      <w:rFonts w:cs="Arial"/>
                      <w:b/>
                      <w:szCs w:val="20"/>
                      <w:lang w:val="en-US"/>
                    </w:rPr>
                  </w:pPr>
                  <w:r w:rsidRPr="00FD5996">
                    <w:rPr>
                      <w:rFonts w:cs="Arial"/>
                      <w:b/>
                      <w:noProof/>
                      <w:szCs w:val="20"/>
                      <w:lang w:val="en-US"/>
                    </w:rPr>
                    <w:t>68</w:t>
                  </w:r>
                  <w:r w:rsidRPr="00FD5996">
                    <w:rPr>
                      <w:rFonts w:cs="Arial"/>
                      <w:b/>
                      <w:szCs w:val="20"/>
                      <w:lang w:val="en-US"/>
                    </w:rPr>
                    <w:t xml:space="preserve"> </w:t>
                  </w:r>
                  <w:r w:rsidRPr="00FD5996">
                    <w:rPr>
                      <w:rFonts w:cs="Arial"/>
                      <w:b/>
                      <w:noProof/>
                      <w:szCs w:val="20"/>
                      <w:lang w:val="en-US"/>
                    </w:rPr>
                    <w:t>B</w:t>
                  </w:r>
                </w:p>
              </w:tc>
              <w:tc>
                <w:tcPr>
                  <w:tcW w:w="19391" w:type="dxa"/>
                </w:tcPr>
                <w:p w14:paraId="3B293D6E" w14:textId="3E693691" w:rsidR="008C090C" w:rsidRPr="008C090C" w:rsidRDefault="008C090C" w:rsidP="008C090C">
                  <w:pPr>
                    <w:ind w:left="181"/>
                    <w:rPr>
                      <w:rFonts w:cs="Arial"/>
                      <w:b/>
                      <w:szCs w:val="20"/>
                      <w:lang w:val="fr-BE"/>
                    </w:rPr>
                  </w:pPr>
                  <w:r w:rsidRPr="001E69D7">
                    <w:rPr>
                      <w:rFonts w:cs="Arial"/>
                      <w:b/>
                      <w:noProof/>
                      <w:szCs w:val="20"/>
                      <w:lang w:val="fr-BE"/>
                    </w:rPr>
                    <w:t>Parc de stationnement couvert et/ou non couvert</w:t>
                  </w:r>
                  <w:r w:rsidRPr="001E69D7">
                    <w:rPr>
                      <w:rFonts w:cs="Arial"/>
                      <w:b/>
                      <w:szCs w:val="20"/>
                      <w:lang w:val="fr-BE"/>
                    </w:rPr>
                    <w:t xml:space="preserve"> </w:t>
                  </w:r>
                  <w:r w:rsidRPr="001E69D7">
                    <w:rPr>
                      <w:rFonts w:cs="Arial"/>
                      <w:szCs w:val="20"/>
                      <w:lang w:val="fr-BE"/>
                    </w:rPr>
                    <w:t>(</w:t>
                  </w:r>
                  <w:r w:rsidRPr="001E69D7">
                    <w:rPr>
                      <w:rFonts w:cs="Arial"/>
                      <w:noProof/>
                      <w:szCs w:val="20"/>
                      <w:lang w:val="fr-BE"/>
                    </w:rPr>
                    <w:t>266</w:t>
                  </w:r>
                  <w:r w:rsidRPr="001E69D7">
                    <w:rPr>
                      <w:rFonts w:cs="Arial"/>
                      <w:szCs w:val="20"/>
                      <w:lang w:val="fr-BE"/>
                    </w:rPr>
                    <w:t xml:space="preserve"> </w:t>
                  </w:r>
                  <w:r w:rsidRPr="001E69D7">
                    <w:rPr>
                      <w:rFonts w:cs="Arial"/>
                      <w:noProof/>
                      <w:szCs w:val="20"/>
                      <w:lang w:val="fr-BE"/>
                    </w:rPr>
                    <w:t>véhicules</w:t>
                  </w:r>
                  <w:r w:rsidRPr="001E69D7">
                    <w:rPr>
                      <w:rFonts w:cs="Arial"/>
                      <w:szCs w:val="20"/>
                      <w:lang w:val="fr-BE"/>
                    </w:rPr>
                    <w:t>)</w:t>
                  </w:r>
                </w:p>
              </w:tc>
            </w:tr>
            <w:tr w:rsidR="008C090C" w:rsidRPr="008736AA" w14:paraId="155A7DF0" w14:textId="77777777" w:rsidTr="002D3CA2">
              <w:tc>
                <w:tcPr>
                  <w:tcW w:w="2359" w:type="dxa"/>
                </w:tcPr>
                <w:p w14:paraId="3454B8C1" w14:textId="1174F45E" w:rsidR="008C090C" w:rsidRPr="009E696F" w:rsidRDefault="008C090C" w:rsidP="008C090C">
                  <w:pPr>
                    <w:rPr>
                      <w:rFonts w:cs="Arial"/>
                      <w:b/>
                      <w:szCs w:val="20"/>
                      <w:lang w:val="en-US"/>
                    </w:rPr>
                  </w:pPr>
                  <w:r w:rsidRPr="00FD5996">
                    <w:rPr>
                      <w:rFonts w:cs="Arial"/>
                      <w:b/>
                      <w:noProof/>
                      <w:szCs w:val="20"/>
                      <w:lang w:val="en-US"/>
                    </w:rPr>
                    <w:t>88</w:t>
                  </w:r>
                  <w:r w:rsidRPr="00FD5996">
                    <w:rPr>
                      <w:rFonts w:cs="Arial"/>
                      <w:b/>
                      <w:szCs w:val="20"/>
                      <w:lang w:val="en-US"/>
                    </w:rPr>
                    <w:t xml:space="preserve"> </w:t>
                  </w:r>
                  <w:r w:rsidRPr="00FD5996">
                    <w:rPr>
                      <w:rFonts w:cs="Arial"/>
                      <w:b/>
                      <w:noProof/>
                      <w:szCs w:val="20"/>
                      <w:lang w:val="en-US"/>
                    </w:rPr>
                    <w:t>3A</w:t>
                  </w:r>
                </w:p>
              </w:tc>
              <w:tc>
                <w:tcPr>
                  <w:tcW w:w="19391" w:type="dxa"/>
                </w:tcPr>
                <w:p w14:paraId="3140932A" w14:textId="0879501C" w:rsidR="008C090C" w:rsidRPr="008C090C" w:rsidRDefault="008C090C" w:rsidP="008C090C">
                  <w:pPr>
                    <w:ind w:left="181"/>
                    <w:rPr>
                      <w:rFonts w:cs="Arial"/>
                      <w:b/>
                      <w:szCs w:val="20"/>
                      <w:lang w:val="fr-BE"/>
                    </w:rPr>
                  </w:pPr>
                  <w:r w:rsidRPr="001E69D7">
                    <w:rPr>
                      <w:rFonts w:cs="Arial"/>
                      <w:b/>
                      <w:noProof/>
                      <w:szCs w:val="20"/>
                      <w:lang w:val="fr-BE"/>
                    </w:rPr>
                    <w:t>Dépôt de liquides inflammables</w:t>
                  </w:r>
                  <w:r w:rsidRPr="001E69D7">
                    <w:rPr>
                      <w:rFonts w:cs="Arial"/>
                      <w:b/>
                      <w:szCs w:val="20"/>
                      <w:lang w:val="fr-BE"/>
                    </w:rPr>
                    <w:t xml:space="preserve"> </w:t>
                  </w:r>
                  <w:r w:rsidRPr="001E69D7">
                    <w:rPr>
                      <w:rFonts w:cs="Arial"/>
                      <w:szCs w:val="20"/>
                      <w:lang w:val="fr-BE"/>
                    </w:rPr>
                    <w:t>(</w:t>
                  </w:r>
                  <w:r w:rsidRPr="001E69D7">
                    <w:rPr>
                      <w:rFonts w:cs="Arial"/>
                      <w:noProof/>
                      <w:szCs w:val="20"/>
                      <w:lang w:val="fr-BE"/>
                    </w:rPr>
                    <w:t>6000</w:t>
                  </w:r>
                  <w:r w:rsidRPr="001E69D7">
                    <w:rPr>
                      <w:rFonts w:cs="Arial"/>
                      <w:szCs w:val="20"/>
                      <w:lang w:val="fr-BE"/>
                    </w:rPr>
                    <w:t xml:space="preserve"> </w:t>
                  </w:r>
                  <w:r w:rsidRPr="001E69D7">
                    <w:rPr>
                      <w:rFonts w:cs="Arial"/>
                      <w:noProof/>
                      <w:szCs w:val="20"/>
                      <w:lang w:val="fr-BE"/>
                    </w:rPr>
                    <w:t>litres</w:t>
                  </w:r>
                  <w:r w:rsidRPr="001E69D7">
                    <w:rPr>
                      <w:rFonts w:cs="Arial"/>
                      <w:szCs w:val="20"/>
                      <w:lang w:val="fr-BE"/>
                    </w:rPr>
                    <w:t>)</w:t>
                  </w:r>
                </w:p>
              </w:tc>
            </w:tr>
            <w:tr w:rsidR="008C090C" w:rsidRPr="008736AA" w14:paraId="33A949C4" w14:textId="77777777" w:rsidTr="002D3CA2">
              <w:tc>
                <w:tcPr>
                  <w:tcW w:w="2359" w:type="dxa"/>
                </w:tcPr>
                <w:p w14:paraId="4B9E2532" w14:textId="5871802B" w:rsidR="008C090C" w:rsidRPr="009E696F" w:rsidRDefault="008C090C" w:rsidP="008C090C">
                  <w:pPr>
                    <w:rPr>
                      <w:rFonts w:cs="Arial"/>
                      <w:b/>
                      <w:szCs w:val="20"/>
                      <w:lang w:val="en-US"/>
                    </w:rPr>
                  </w:pPr>
                  <w:r w:rsidRPr="00FD5996">
                    <w:rPr>
                      <w:rFonts w:cs="Arial"/>
                      <w:b/>
                      <w:noProof/>
                      <w:szCs w:val="20"/>
                      <w:lang w:val="en-US"/>
                    </w:rPr>
                    <w:t>88</w:t>
                  </w:r>
                  <w:r w:rsidRPr="00FD5996">
                    <w:rPr>
                      <w:rFonts w:cs="Arial"/>
                      <w:b/>
                      <w:szCs w:val="20"/>
                      <w:lang w:val="en-US"/>
                    </w:rPr>
                    <w:t xml:space="preserve"> </w:t>
                  </w:r>
                  <w:r w:rsidRPr="00FD5996">
                    <w:rPr>
                      <w:rFonts w:cs="Arial"/>
                      <w:b/>
                      <w:noProof/>
                      <w:szCs w:val="20"/>
                      <w:lang w:val="en-US"/>
                    </w:rPr>
                    <w:t>3A</w:t>
                  </w:r>
                </w:p>
              </w:tc>
              <w:tc>
                <w:tcPr>
                  <w:tcW w:w="19391" w:type="dxa"/>
                </w:tcPr>
                <w:p w14:paraId="0D05D42C" w14:textId="0A8FC32A" w:rsidR="008C090C" w:rsidRPr="008C090C" w:rsidRDefault="008C090C" w:rsidP="008C090C">
                  <w:pPr>
                    <w:ind w:left="181"/>
                    <w:rPr>
                      <w:rFonts w:cs="Arial"/>
                      <w:b/>
                      <w:szCs w:val="20"/>
                      <w:lang w:val="fr-BE"/>
                    </w:rPr>
                  </w:pPr>
                  <w:r w:rsidRPr="001E69D7">
                    <w:rPr>
                      <w:rFonts w:cs="Arial"/>
                      <w:b/>
                      <w:noProof/>
                      <w:szCs w:val="20"/>
                      <w:lang w:val="fr-BE"/>
                    </w:rPr>
                    <w:t>Dépôts de liquides inflammables</w:t>
                  </w:r>
                  <w:r w:rsidRPr="001E69D7">
                    <w:rPr>
                      <w:rFonts w:cs="Arial"/>
                      <w:b/>
                      <w:szCs w:val="20"/>
                      <w:lang w:val="fr-BE"/>
                    </w:rPr>
                    <w:t xml:space="preserve"> </w:t>
                  </w:r>
                  <w:r w:rsidRPr="001E69D7">
                    <w:rPr>
                      <w:rFonts w:cs="Arial"/>
                      <w:szCs w:val="20"/>
                      <w:lang w:val="fr-BE"/>
                    </w:rPr>
                    <w:t>(</w:t>
                  </w:r>
                  <w:r w:rsidRPr="001E69D7">
                    <w:rPr>
                      <w:rFonts w:cs="Arial"/>
                      <w:noProof/>
                      <w:szCs w:val="20"/>
                      <w:lang w:val="fr-BE"/>
                    </w:rPr>
                    <w:t>3000</w:t>
                  </w:r>
                  <w:r w:rsidRPr="001E69D7">
                    <w:rPr>
                      <w:rFonts w:cs="Arial"/>
                      <w:szCs w:val="20"/>
                      <w:lang w:val="fr-BE"/>
                    </w:rPr>
                    <w:t xml:space="preserve"> </w:t>
                  </w:r>
                  <w:r w:rsidRPr="001E69D7">
                    <w:rPr>
                      <w:rFonts w:cs="Arial"/>
                      <w:noProof/>
                      <w:szCs w:val="20"/>
                      <w:lang w:val="fr-BE"/>
                    </w:rPr>
                    <w:t>litres</w:t>
                  </w:r>
                  <w:r w:rsidRPr="001E69D7">
                    <w:rPr>
                      <w:rFonts w:cs="Arial"/>
                      <w:szCs w:val="20"/>
                      <w:lang w:val="fr-BE"/>
                    </w:rPr>
                    <w:t>)</w:t>
                  </w:r>
                </w:p>
              </w:tc>
            </w:tr>
            <w:tr w:rsidR="008C090C" w:rsidRPr="008736AA" w14:paraId="2A2A297F" w14:textId="77777777" w:rsidTr="002D3CA2">
              <w:tc>
                <w:tcPr>
                  <w:tcW w:w="2359" w:type="dxa"/>
                </w:tcPr>
                <w:p w14:paraId="007FBD5F" w14:textId="2D949F3B" w:rsidR="008C090C" w:rsidRPr="009E696F" w:rsidRDefault="008C090C" w:rsidP="008C090C">
                  <w:pPr>
                    <w:rPr>
                      <w:rFonts w:cs="Arial"/>
                      <w:b/>
                      <w:szCs w:val="20"/>
                      <w:lang w:val="en-US"/>
                    </w:rPr>
                  </w:pPr>
                  <w:r w:rsidRPr="00FD5996">
                    <w:rPr>
                      <w:rFonts w:cs="Arial"/>
                      <w:b/>
                      <w:noProof/>
                      <w:szCs w:val="20"/>
                      <w:lang w:val="en-US"/>
                    </w:rPr>
                    <w:t>104</w:t>
                  </w:r>
                  <w:r w:rsidRPr="00FD5996">
                    <w:rPr>
                      <w:rFonts w:cs="Arial"/>
                      <w:b/>
                      <w:szCs w:val="20"/>
                      <w:lang w:val="en-US"/>
                    </w:rPr>
                    <w:t xml:space="preserve"> </w:t>
                  </w:r>
                  <w:r w:rsidRPr="00FD5996">
                    <w:rPr>
                      <w:rFonts w:cs="Arial"/>
                      <w:b/>
                      <w:noProof/>
                      <w:szCs w:val="20"/>
                      <w:lang w:val="en-US"/>
                    </w:rPr>
                    <w:t>B</w:t>
                  </w:r>
                </w:p>
              </w:tc>
              <w:tc>
                <w:tcPr>
                  <w:tcW w:w="19391" w:type="dxa"/>
                </w:tcPr>
                <w:p w14:paraId="3F909ED5" w14:textId="68A3A4D4" w:rsidR="008C090C" w:rsidRPr="008C090C" w:rsidRDefault="00246F6D" w:rsidP="008C090C">
                  <w:pPr>
                    <w:ind w:left="181"/>
                    <w:rPr>
                      <w:rFonts w:cs="Arial"/>
                      <w:b/>
                      <w:szCs w:val="20"/>
                      <w:lang w:val="fr-BE"/>
                    </w:rPr>
                  </w:pPr>
                  <w:r>
                    <w:rPr>
                      <w:rFonts w:cs="Arial"/>
                      <w:b/>
                      <w:noProof/>
                      <w:szCs w:val="20"/>
                      <w:lang w:val="fr-BE"/>
                    </w:rPr>
                    <w:t xml:space="preserve">2 x </w:t>
                  </w:r>
                  <w:r w:rsidR="008C090C" w:rsidRPr="001E69D7">
                    <w:rPr>
                      <w:rFonts w:cs="Arial"/>
                      <w:b/>
                      <w:noProof/>
                      <w:szCs w:val="20"/>
                      <w:lang w:val="fr-BE"/>
                    </w:rPr>
                    <w:t>Moteur à combustion interne</w:t>
                  </w:r>
                  <w:r w:rsidR="008C090C" w:rsidRPr="001E69D7">
                    <w:rPr>
                      <w:rFonts w:cs="Arial"/>
                      <w:b/>
                      <w:szCs w:val="20"/>
                      <w:lang w:val="fr-BE"/>
                    </w:rPr>
                    <w:t xml:space="preserve"> </w:t>
                  </w:r>
                  <w:r w:rsidR="008C090C" w:rsidRPr="001E69D7">
                    <w:rPr>
                      <w:rFonts w:cs="Arial"/>
                      <w:szCs w:val="20"/>
                      <w:lang w:val="fr-BE"/>
                    </w:rPr>
                    <w:t>(</w:t>
                  </w:r>
                  <w:r w:rsidR="008C090C" w:rsidRPr="001E69D7">
                    <w:rPr>
                      <w:rFonts w:cs="Arial"/>
                      <w:noProof/>
                      <w:szCs w:val="20"/>
                      <w:lang w:val="fr-BE"/>
                    </w:rPr>
                    <w:t>1000</w:t>
                  </w:r>
                  <w:r w:rsidR="008C090C" w:rsidRPr="001E69D7">
                    <w:rPr>
                      <w:rFonts w:cs="Arial"/>
                      <w:szCs w:val="20"/>
                      <w:lang w:val="fr-BE"/>
                    </w:rPr>
                    <w:t xml:space="preserve"> </w:t>
                  </w:r>
                  <w:r w:rsidR="008C090C" w:rsidRPr="001E69D7">
                    <w:rPr>
                      <w:rFonts w:cs="Arial"/>
                      <w:noProof/>
                      <w:szCs w:val="20"/>
                      <w:lang w:val="fr-BE"/>
                    </w:rPr>
                    <w:t>kW</w:t>
                  </w:r>
                  <w:r w:rsidR="008C090C" w:rsidRPr="001E69D7">
                    <w:rPr>
                      <w:rFonts w:cs="Arial"/>
                      <w:szCs w:val="20"/>
                      <w:lang w:val="fr-BE"/>
                    </w:rPr>
                    <w:t>)</w:t>
                  </w:r>
                </w:p>
              </w:tc>
            </w:tr>
            <w:tr w:rsidR="008C090C" w:rsidRPr="008736AA" w14:paraId="5AD9F225" w14:textId="77777777" w:rsidTr="002D3CA2">
              <w:tc>
                <w:tcPr>
                  <w:tcW w:w="2359" w:type="dxa"/>
                </w:tcPr>
                <w:p w14:paraId="274DB4F5" w14:textId="5410B885" w:rsidR="008C090C" w:rsidRPr="009E696F" w:rsidRDefault="008C090C" w:rsidP="008C090C">
                  <w:pPr>
                    <w:rPr>
                      <w:rFonts w:cs="Arial"/>
                      <w:b/>
                      <w:szCs w:val="20"/>
                      <w:lang w:val="en-US"/>
                    </w:rPr>
                  </w:pPr>
                  <w:r w:rsidRPr="00FD5996">
                    <w:rPr>
                      <w:rFonts w:cs="Arial"/>
                      <w:b/>
                      <w:noProof/>
                      <w:szCs w:val="20"/>
                      <w:lang w:val="en-US"/>
                    </w:rPr>
                    <w:t>132</w:t>
                  </w:r>
                  <w:r w:rsidRPr="00FD5996">
                    <w:rPr>
                      <w:rFonts w:cs="Arial"/>
                      <w:b/>
                      <w:szCs w:val="20"/>
                      <w:lang w:val="en-US"/>
                    </w:rPr>
                    <w:t xml:space="preserve"> </w:t>
                  </w:r>
                  <w:r w:rsidRPr="00FD5996">
                    <w:rPr>
                      <w:rFonts w:cs="Arial"/>
                      <w:b/>
                      <w:noProof/>
                      <w:szCs w:val="20"/>
                      <w:lang w:val="en-US"/>
                    </w:rPr>
                    <w:t>A</w:t>
                  </w:r>
                </w:p>
              </w:tc>
              <w:tc>
                <w:tcPr>
                  <w:tcW w:w="19391" w:type="dxa"/>
                </w:tcPr>
                <w:p w14:paraId="6B23E375" w14:textId="2094FF08" w:rsidR="008C090C" w:rsidRPr="00FD5996" w:rsidRDefault="008C090C" w:rsidP="008C090C">
                  <w:pPr>
                    <w:ind w:left="181"/>
                    <w:rPr>
                      <w:rFonts w:cs="Arial"/>
                      <w:b/>
                      <w:szCs w:val="20"/>
                      <w:lang w:val="en-US"/>
                    </w:rPr>
                  </w:pPr>
                  <w:r w:rsidRPr="00FD5996">
                    <w:rPr>
                      <w:rFonts w:cs="Arial"/>
                      <w:b/>
                      <w:noProof/>
                      <w:szCs w:val="20"/>
                      <w:lang w:val="en-US"/>
                    </w:rPr>
                    <w:t>Installation de refroidissement</w:t>
                  </w:r>
                  <w:r w:rsidRPr="00FD5996">
                    <w:rPr>
                      <w:rFonts w:cs="Arial"/>
                      <w:b/>
                      <w:szCs w:val="20"/>
                      <w:lang w:val="en-US"/>
                    </w:rPr>
                    <w:t xml:space="preserve"> </w:t>
                  </w:r>
                </w:p>
              </w:tc>
            </w:tr>
            <w:tr w:rsidR="008C090C" w:rsidRPr="008736AA" w14:paraId="31FBC15E" w14:textId="77777777" w:rsidTr="002D3CA2">
              <w:tc>
                <w:tcPr>
                  <w:tcW w:w="2359" w:type="dxa"/>
                </w:tcPr>
                <w:p w14:paraId="762B4BFB" w14:textId="1975DA1A" w:rsidR="008C090C" w:rsidRPr="009E696F" w:rsidRDefault="008C090C" w:rsidP="008C090C">
                  <w:pPr>
                    <w:rPr>
                      <w:rFonts w:cs="Arial"/>
                      <w:b/>
                      <w:szCs w:val="20"/>
                      <w:lang w:val="en-US"/>
                    </w:rPr>
                  </w:pPr>
                  <w:r w:rsidRPr="00FD5996">
                    <w:rPr>
                      <w:rFonts w:cs="Arial"/>
                      <w:b/>
                      <w:noProof/>
                      <w:szCs w:val="20"/>
                      <w:lang w:val="en-US"/>
                    </w:rPr>
                    <w:t>132</w:t>
                  </w:r>
                  <w:r w:rsidRPr="00FD5996">
                    <w:rPr>
                      <w:rFonts w:cs="Arial"/>
                      <w:b/>
                      <w:szCs w:val="20"/>
                      <w:lang w:val="en-US"/>
                    </w:rPr>
                    <w:t xml:space="preserve"> </w:t>
                  </w:r>
                  <w:r w:rsidRPr="00FD5996">
                    <w:rPr>
                      <w:rFonts w:cs="Arial"/>
                      <w:b/>
                      <w:noProof/>
                      <w:szCs w:val="20"/>
                      <w:lang w:val="en-US"/>
                    </w:rPr>
                    <w:t>B</w:t>
                  </w:r>
                </w:p>
              </w:tc>
              <w:tc>
                <w:tcPr>
                  <w:tcW w:w="19391" w:type="dxa"/>
                </w:tcPr>
                <w:p w14:paraId="760ED484" w14:textId="53386302" w:rsidR="008C090C" w:rsidRPr="00246F6D" w:rsidRDefault="00246F6D" w:rsidP="008C090C">
                  <w:pPr>
                    <w:ind w:left="181"/>
                    <w:rPr>
                      <w:rFonts w:cs="Arial"/>
                      <w:b/>
                      <w:szCs w:val="20"/>
                      <w:lang w:val="fr-BE"/>
                    </w:rPr>
                  </w:pPr>
                  <w:r w:rsidRPr="00246F6D">
                    <w:rPr>
                      <w:rFonts w:cs="Arial"/>
                      <w:b/>
                      <w:noProof/>
                      <w:szCs w:val="20"/>
                      <w:lang w:val="fr-BE"/>
                    </w:rPr>
                    <w:t xml:space="preserve">4 x </w:t>
                  </w:r>
                  <w:r w:rsidR="008C090C" w:rsidRPr="00246F6D">
                    <w:rPr>
                      <w:rFonts w:cs="Arial"/>
                      <w:b/>
                      <w:noProof/>
                      <w:szCs w:val="20"/>
                      <w:lang w:val="fr-BE"/>
                    </w:rPr>
                    <w:t>Installation de refroidissement</w:t>
                  </w:r>
                  <w:r w:rsidR="008C090C" w:rsidRPr="00246F6D">
                    <w:rPr>
                      <w:rFonts w:cs="Arial"/>
                      <w:b/>
                      <w:szCs w:val="20"/>
                      <w:lang w:val="fr-BE"/>
                    </w:rPr>
                    <w:t xml:space="preserve"> </w:t>
                  </w:r>
                  <w:r w:rsidR="008C090C" w:rsidRPr="00246F6D">
                    <w:rPr>
                      <w:rFonts w:cs="Arial"/>
                      <w:szCs w:val="20"/>
                      <w:lang w:val="fr-BE"/>
                    </w:rPr>
                    <w:t>(</w:t>
                  </w:r>
                  <w:r w:rsidRPr="00246F6D">
                    <w:rPr>
                      <w:rFonts w:cs="Arial"/>
                      <w:szCs w:val="20"/>
                      <w:lang w:val="fr-BE"/>
                    </w:rPr>
                    <w:t xml:space="preserve">1 x </w:t>
                  </w:r>
                  <w:r w:rsidR="008C090C" w:rsidRPr="00246F6D">
                    <w:rPr>
                      <w:rFonts w:cs="Arial"/>
                      <w:noProof/>
                      <w:szCs w:val="20"/>
                      <w:lang w:val="fr-BE"/>
                    </w:rPr>
                    <w:t>150</w:t>
                  </w:r>
                  <w:r w:rsidR="008C090C" w:rsidRPr="00246F6D">
                    <w:rPr>
                      <w:rFonts w:cs="Arial"/>
                      <w:szCs w:val="20"/>
                      <w:lang w:val="fr-BE"/>
                    </w:rPr>
                    <w:t xml:space="preserve"> </w:t>
                  </w:r>
                  <w:r w:rsidR="008C090C" w:rsidRPr="00246F6D">
                    <w:rPr>
                      <w:rFonts w:cs="Arial"/>
                      <w:noProof/>
                      <w:szCs w:val="20"/>
                      <w:lang w:val="fr-BE"/>
                    </w:rPr>
                    <w:t>kW</w:t>
                  </w:r>
                  <w:r w:rsidRPr="00246F6D">
                    <w:rPr>
                      <w:rFonts w:cs="Arial"/>
                      <w:noProof/>
                      <w:szCs w:val="20"/>
                      <w:lang w:val="fr-BE"/>
                    </w:rPr>
                    <w:t>, 1 x 180</w:t>
                  </w:r>
                  <w:r w:rsidRPr="00246F6D">
                    <w:rPr>
                      <w:rFonts w:cs="Arial"/>
                      <w:szCs w:val="20"/>
                      <w:lang w:val="fr-BE"/>
                    </w:rPr>
                    <w:t xml:space="preserve"> </w:t>
                  </w:r>
                  <w:r w:rsidRPr="00246F6D">
                    <w:rPr>
                      <w:rFonts w:cs="Arial"/>
                      <w:noProof/>
                      <w:szCs w:val="20"/>
                      <w:lang w:val="fr-BE"/>
                    </w:rPr>
                    <w:t>kW</w:t>
                  </w:r>
                  <w:r>
                    <w:rPr>
                      <w:rFonts w:cs="Arial"/>
                      <w:noProof/>
                      <w:szCs w:val="20"/>
                      <w:lang w:val="fr-BE"/>
                    </w:rPr>
                    <w:t xml:space="preserve">, 1 x </w:t>
                  </w:r>
                  <w:r w:rsidRPr="00246F6D">
                    <w:rPr>
                      <w:rFonts w:cs="Arial"/>
                      <w:noProof/>
                      <w:szCs w:val="20"/>
                      <w:lang w:val="fr-BE"/>
                    </w:rPr>
                    <w:t>222</w:t>
                  </w:r>
                  <w:r w:rsidRPr="00246F6D">
                    <w:rPr>
                      <w:rFonts w:cs="Arial"/>
                      <w:szCs w:val="20"/>
                      <w:lang w:val="fr-BE"/>
                    </w:rPr>
                    <w:t xml:space="preserve"> </w:t>
                  </w:r>
                  <w:r w:rsidRPr="00246F6D">
                    <w:rPr>
                      <w:rFonts w:cs="Arial"/>
                      <w:noProof/>
                      <w:szCs w:val="20"/>
                      <w:lang w:val="fr-BE"/>
                    </w:rPr>
                    <w:t>kW</w:t>
                  </w:r>
                  <w:r>
                    <w:rPr>
                      <w:rFonts w:cs="Arial"/>
                      <w:noProof/>
                      <w:szCs w:val="20"/>
                      <w:lang w:val="fr-BE"/>
                    </w:rPr>
                    <w:t>, 1 x 141 kW)</w:t>
                  </w:r>
                </w:p>
              </w:tc>
            </w:tr>
            <w:tr w:rsidR="008C090C" w:rsidRPr="008736AA" w14:paraId="36A4F346" w14:textId="77777777" w:rsidTr="002D3CA2">
              <w:tc>
                <w:tcPr>
                  <w:tcW w:w="2359" w:type="dxa"/>
                </w:tcPr>
                <w:p w14:paraId="466DBAD5" w14:textId="19098493" w:rsidR="008C090C" w:rsidRPr="009E696F" w:rsidRDefault="008C090C" w:rsidP="008C090C">
                  <w:pPr>
                    <w:rPr>
                      <w:rFonts w:cs="Arial"/>
                      <w:b/>
                      <w:szCs w:val="20"/>
                      <w:lang w:val="en-US"/>
                    </w:rPr>
                  </w:pPr>
                  <w:r w:rsidRPr="00FD5996">
                    <w:rPr>
                      <w:rFonts w:cs="Arial"/>
                      <w:b/>
                      <w:noProof/>
                      <w:szCs w:val="20"/>
                      <w:lang w:val="en-US"/>
                    </w:rPr>
                    <w:t>132</w:t>
                  </w:r>
                  <w:r w:rsidRPr="00FD5996">
                    <w:rPr>
                      <w:rFonts w:cs="Arial"/>
                      <w:b/>
                      <w:szCs w:val="20"/>
                      <w:lang w:val="en-US"/>
                    </w:rPr>
                    <w:t xml:space="preserve"> </w:t>
                  </w:r>
                  <w:r w:rsidRPr="00FD5996">
                    <w:rPr>
                      <w:rFonts w:cs="Arial"/>
                      <w:b/>
                      <w:noProof/>
                      <w:szCs w:val="20"/>
                      <w:lang w:val="en-US"/>
                    </w:rPr>
                    <w:t>C</w:t>
                  </w:r>
                </w:p>
              </w:tc>
              <w:tc>
                <w:tcPr>
                  <w:tcW w:w="19391" w:type="dxa"/>
                </w:tcPr>
                <w:p w14:paraId="7AA56873" w14:textId="00BD6D1B" w:rsidR="008C090C" w:rsidRPr="00FD5996" w:rsidRDefault="00246F6D" w:rsidP="008C090C">
                  <w:pPr>
                    <w:ind w:left="181"/>
                    <w:rPr>
                      <w:rFonts w:cs="Arial"/>
                      <w:b/>
                      <w:szCs w:val="20"/>
                      <w:lang w:val="en-US"/>
                    </w:rPr>
                  </w:pPr>
                  <w:r>
                    <w:rPr>
                      <w:rFonts w:cs="Arial"/>
                      <w:b/>
                      <w:noProof/>
                      <w:szCs w:val="20"/>
                      <w:lang w:val="en-US"/>
                    </w:rPr>
                    <w:t xml:space="preserve">4 x </w:t>
                  </w:r>
                  <w:r w:rsidR="008C090C" w:rsidRPr="00FD5996">
                    <w:rPr>
                      <w:rFonts w:cs="Arial"/>
                      <w:b/>
                      <w:noProof/>
                      <w:szCs w:val="20"/>
                      <w:lang w:val="en-US"/>
                    </w:rPr>
                    <w:t>Tour de refroidissement</w:t>
                  </w:r>
                  <w:r w:rsidR="008C090C" w:rsidRPr="00FD5996">
                    <w:rPr>
                      <w:rFonts w:cs="Arial"/>
                      <w:b/>
                      <w:szCs w:val="20"/>
                      <w:lang w:val="en-US"/>
                    </w:rPr>
                    <w:t xml:space="preserve"> </w:t>
                  </w:r>
                </w:p>
              </w:tc>
            </w:tr>
            <w:tr w:rsidR="008C090C" w:rsidRPr="008736AA" w14:paraId="0BB2B7F1" w14:textId="77777777" w:rsidTr="002D3CA2">
              <w:tc>
                <w:tcPr>
                  <w:tcW w:w="2359" w:type="dxa"/>
                </w:tcPr>
                <w:p w14:paraId="229BCED7" w14:textId="672E586F" w:rsidR="008C090C" w:rsidRPr="009E696F" w:rsidRDefault="008C090C" w:rsidP="008C090C">
                  <w:pPr>
                    <w:rPr>
                      <w:rFonts w:cs="Arial"/>
                      <w:b/>
                      <w:szCs w:val="20"/>
                      <w:lang w:val="en-US"/>
                    </w:rPr>
                  </w:pPr>
                  <w:r w:rsidRPr="00FD5996">
                    <w:rPr>
                      <w:rFonts w:cs="Arial"/>
                      <w:b/>
                      <w:noProof/>
                      <w:szCs w:val="20"/>
                      <w:lang w:val="en-US"/>
                    </w:rPr>
                    <w:t>148</w:t>
                  </w:r>
                  <w:r w:rsidRPr="00FD5996">
                    <w:rPr>
                      <w:rFonts w:cs="Arial"/>
                      <w:b/>
                      <w:szCs w:val="20"/>
                      <w:lang w:val="en-US"/>
                    </w:rPr>
                    <w:t xml:space="preserve"> </w:t>
                  </w:r>
                  <w:r w:rsidRPr="00FD5996">
                    <w:rPr>
                      <w:rFonts w:cs="Arial"/>
                      <w:b/>
                      <w:noProof/>
                      <w:szCs w:val="20"/>
                      <w:lang w:val="en-US"/>
                    </w:rPr>
                    <w:t>A</w:t>
                  </w:r>
                </w:p>
              </w:tc>
              <w:tc>
                <w:tcPr>
                  <w:tcW w:w="19391" w:type="dxa"/>
                </w:tcPr>
                <w:p w14:paraId="4E5AC7E0" w14:textId="02DA8D2E" w:rsidR="008C090C" w:rsidRPr="00FD5996" w:rsidRDefault="00246F6D" w:rsidP="008C090C">
                  <w:pPr>
                    <w:ind w:left="181"/>
                    <w:rPr>
                      <w:rFonts w:cs="Arial"/>
                      <w:b/>
                      <w:szCs w:val="20"/>
                      <w:lang w:val="en-US"/>
                    </w:rPr>
                  </w:pPr>
                  <w:r>
                    <w:rPr>
                      <w:rFonts w:cs="Arial"/>
                      <w:b/>
                      <w:noProof/>
                      <w:szCs w:val="20"/>
                      <w:lang w:val="en-US"/>
                    </w:rPr>
                    <w:t xml:space="preserve">4 x </w:t>
                  </w:r>
                  <w:r w:rsidR="008C090C" w:rsidRPr="00FD5996">
                    <w:rPr>
                      <w:rFonts w:cs="Arial"/>
                      <w:b/>
                      <w:noProof/>
                      <w:szCs w:val="20"/>
                      <w:lang w:val="en-US"/>
                    </w:rPr>
                    <w:t>Transformateurs statiques</w:t>
                  </w:r>
                  <w:r w:rsidR="008C090C" w:rsidRPr="00FD5996">
                    <w:rPr>
                      <w:rFonts w:cs="Arial"/>
                      <w:b/>
                      <w:szCs w:val="20"/>
                      <w:lang w:val="en-US"/>
                    </w:rPr>
                    <w:t xml:space="preserve"> </w:t>
                  </w:r>
                  <w:r w:rsidR="008C090C" w:rsidRPr="00FD5996">
                    <w:rPr>
                      <w:rFonts w:cs="Arial"/>
                      <w:szCs w:val="20"/>
                      <w:lang w:val="en-US"/>
                    </w:rPr>
                    <w:t>(</w:t>
                  </w:r>
                  <w:r w:rsidR="008C090C" w:rsidRPr="00FD5996">
                    <w:rPr>
                      <w:rFonts w:cs="Arial"/>
                      <w:noProof/>
                      <w:szCs w:val="20"/>
                      <w:lang w:val="en-US"/>
                    </w:rPr>
                    <w:t>630</w:t>
                  </w:r>
                  <w:r w:rsidR="008C090C" w:rsidRPr="00FD5996">
                    <w:rPr>
                      <w:rFonts w:cs="Arial"/>
                      <w:szCs w:val="20"/>
                      <w:lang w:val="en-US"/>
                    </w:rPr>
                    <w:t xml:space="preserve"> </w:t>
                  </w:r>
                  <w:r w:rsidR="008C090C" w:rsidRPr="00FD5996">
                    <w:rPr>
                      <w:rFonts w:cs="Arial"/>
                      <w:noProof/>
                      <w:szCs w:val="20"/>
                      <w:lang w:val="en-US"/>
                    </w:rPr>
                    <w:t>kVA</w:t>
                  </w:r>
                  <w:r w:rsidR="008C090C" w:rsidRPr="00FD5996">
                    <w:rPr>
                      <w:rFonts w:cs="Arial"/>
                      <w:szCs w:val="20"/>
                      <w:lang w:val="en-US"/>
                    </w:rPr>
                    <w:t>)</w:t>
                  </w:r>
                </w:p>
              </w:tc>
            </w:tr>
            <w:tr w:rsidR="008C090C" w:rsidRPr="008736AA" w14:paraId="11C3C72C" w14:textId="77777777" w:rsidTr="002D3CA2">
              <w:tc>
                <w:tcPr>
                  <w:tcW w:w="2359" w:type="dxa"/>
                </w:tcPr>
                <w:p w14:paraId="375E8C17" w14:textId="6C0DB495" w:rsidR="008C090C" w:rsidRPr="009E696F" w:rsidRDefault="008C090C" w:rsidP="008C090C">
                  <w:pPr>
                    <w:rPr>
                      <w:rFonts w:cs="Arial"/>
                      <w:b/>
                      <w:szCs w:val="20"/>
                      <w:lang w:val="en-US"/>
                    </w:rPr>
                  </w:pPr>
                  <w:r w:rsidRPr="00FD5996">
                    <w:rPr>
                      <w:rFonts w:cs="Arial"/>
                      <w:b/>
                      <w:noProof/>
                      <w:szCs w:val="20"/>
                      <w:lang w:val="en-US"/>
                    </w:rPr>
                    <w:t>148</w:t>
                  </w:r>
                  <w:r w:rsidRPr="00FD5996">
                    <w:rPr>
                      <w:rFonts w:cs="Arial"/>
                      <w:b/>
                      <w:szCs w:val="20"/>
                      <w:lang w:val="en-US"/>
                    </w:rPr>
                    <w:t xml:space="preserve"> </w:t>
                  </w:r>
                  <w:r w:rsidRPr="00FD5996">
                    <w:rPr>
                      <w:rFonts w:cs="Arial"/>
                      <w:b/>
                      <w:noProof/>
                      <w:szCs w:val="20"/>
                      <w:lang w:val="en-US"/>
                    </w:rPr>
                    <w:t>A</w:t>
                  </w:r>
                </w:p>
              </w:tc>
              <w:tc>
                <w:tcPr>
                  <w:tcW w:w="19391" w:type="dxa"/>
                </w:tcPr>
                <w:p w14:paraId="41310CC5" w14:textId="06E0BFFB" w:rsidR="008C090C" w:rsidRPr="00FD5996" w:rsidRDefault="00246F6D" w:rsidP="008C090C">
                  <w:pPr>
                    <w:ind w:left="181"/>
                    <w:rPr>
                      <w:rFonts w:cs="Arial"/>
                      <w:b/>
                      <w:szCs w:val="20"/>
                      <w:lang w:val="en-US"/>
                    </w:rPr>
                  </w:pPr>
                  <w:r>
                    <w:rPr>
                      <w:rFonts w:cs="Arial"/>
                      <w:b/>
                      <w:noProof/>
                      <w:szCs w:val="20"/>
                      <w:lang w:val="en-US"/>
                    </w:rPr>
                    <w:t xml:space="preserve">2 x </w:t>
                  </w:r>
                  <w:r w:rsidR="008C090C" w:rsidRPr="00FD5996">
                    <w:rPr>
                      <w:rFonts w:cs="Arial"/>
                      <w:b/>
                      <w:noProof/>
                      <w:szCs w:val="20"/>
                      <w:lang w:val="en-US"/>
                    </w:rPr>
                    <w:t>Transformateurs statiques</w:t>
                  </w:r>
                  <w:r w:rsidR="008C090C" w:rsidRPr="00FD5996">
                    <w:rPr>
                      <w:rFonts w:cs="Arial"/>
                      <w:b/>
                      <w:szCs w:val="20"/>
                      <w:lang w:val="en-US"/>
                    </w:rPr>
                    <w:t xml:space="preserve"> </w:t>
                  </w:r>
                  <w:r w:rsidR="008C090C" w:rsidRPr="00FD5996">
                    <w:rPr>
                      <w:rFonts w:cs="Arial"/>
                      <w:szCs w:val="20"/>
                      <w:lang w:val="en-US"/>
                    </w:rPr>
                    <w:t>(</w:t>
                  </w:r>
                  <w:r w:rsidR="008C090C" w:rsidRPr="00FD5996">
                    <w:rPr>
                      <w:rFonts w:cs="Arial"/>
                      <w:noProof/>
                      <w:szCs w:val="20"/>
                      <w:lang w:val="en-US"/>
                    </w:rPr>
                    <w:t>1000</w:t>
                  </w:r>
                  <w:r w:rsidR="008C090C" w:rsidRPr="00FD5996">
                    <w:rPr>
                      <w:rFonts w:cs="Arial"/>
                      <w:szCs w:val="20"/>
                      <w:lang w:val="en-US"/>
                    </w:rPr>
                    <w:t xml:space="preserve"> </w:t>
                  </w:r>
                  <w:r w:rsidR="008C090C" w:rsidRPr="00FD5996">
                    <w:rPr>
                      <w:rFonts w:cs="Arial"/>
                      <w:noProof/>
                      <w:szCs w:val="20"/>
                      <w:lang w:val="en-US"/>
                    </w:rPr>
                    <w:t>kVA</w:t>
                  </w:r>
                  <w:r w:rsidR="008C090C" w:rsidRPr="00FD5996">
                    <w:rPr>
                      <w:rFonts w:cs="Arial"/>
                      <w:szCs w:val="20"/>
                      <w:lang w:val="en-US"/>
                    </w:rPr>
                    <w:t>)</w:t>
                  </w:r>
                </w:p>
              </w:tc>
            </w:tr>
            <w:tr w:rsidR="008C090C" w:rsidRPr="008736AA" w14:paraId="4DD6EBCA" w14:textId="77777777" w:rsidTr="002D3CA2">
              <w:tc>
                <w:tcPr>
                  <w:tcW w:w="2359" w:type="dxa"/>
                </w:tcPr>
                <w:p w14:paraId="190C7689" w14:textId="1F7D8BB7" w:rsidR="008C090C" w:rsidRPr="009E696F" w:rsidRDefault="008C090C" w:rsidP="008C090C">
                  <w:pPr>
                    <w:rPr>
                      <w:rFonts w:cs="Arial"/>
                      <w:b/>
                      <w:szCs w:val="20"/>
                      <w:lang w:val="en-US"/>
                    </w:rPr>
                  </w:pPr>
                  <w:r w:rsidRPr="00FD5996">
                    <w:rPr>
                      <w:rFonts w:cs="Arial"/>
                      <w:b/>
                      <w:noProof/>
                      <w:szCs w:val="20"/>
                      <w:lang w:val="en-US"/>
                    </w:rPr>
                    <w:t>153</w:t>
                  </w:r>
                  <w:r w:rsidRPr="00FD5996">
                    <w:rPr>
                      <w:rFonts w:cs="Arial"/>
                      <w:b/>
                      <w:szCs w:val="20"/>
                      <w:lang w:val="en-US"/>
                    </w:rPr>
                    <w:t xml:space="preserve"> </w:t>
                  </w:r>
                  <w:r w:rsidRPr="00FD5996">
                    <w:rPr>
                      <w:rFonts w:cs="Arial"/>
                      <w:b/>
                      <w:noProof/>
                      <w:szCs w:val="20"/>
                      <w:lang w:val="en-US"/>
                    </w:rPr>
                    <w:t>A</w:t>
                  </w:r>
                </w:p>
              </w:tc>
              <w:tc>
                <w:tcPr>
                  <w:tcW w:w="19391" w:type="dxa"/>
                </w:tcPr>
                <w:p w14:paraId="0E2C2011" w14:textId="26A69300" w:rsidR="008C090C" w:rsidRPr="00FD5996" w:rsidRDefault="00246F6D" w:rsidP="008C090C">
                  <w:pPr>
                    <w:ind w:left="181"/>
                    <w:rPr>
                      <w:rFonts w:cs="Arial"/>
                      <w:b/>
                      <w:szCs w:val="20"/>
                      <w:lang w:val="en-US"/>
                    </w:rPr>
                  </w:pPr>
                  <w:r>
                    <w:rPr>
                      <w:rFonts w:cs="Arial"/>
                      <w:b/>
                      <w:noProof/>
                      <w:szCs w:val="20"/>
                      <w:lang w:val="en-US"/>
                    </w:rPr>
                    <w:t xml:space="preserve">4 x </w:t>
                  </w:r>
                  <w:r w:rsidR="008C090C" w:rsidRPr="00FD5996">
                    <w:rPr>
                      <w:rFonts w:cs="Arial"/>
                      <w:b/>
                      <w:noProof/>
                      <w:szCs w:val="20"/>
                      <w:lang w:val="en-US"/>
                    </w:rPr>
                    <w:t>Ventilateurs</w:t>
                  </w:r>
                  <w:r w:rsidR="008C090C" w:rsidRPr="00FD5996">
                    <w:rPr>
                      <w:rFonts w:cs="Arial"/>
                      <w:b/>
                      <w:szCs w:val="20"/>
                      <w:lang w:val="en-US"/>
                    </w:rPr>
                    <w:t xml:space="preserve"> </w:t>
                  </w:r>
                  <w:r w:rsidR="008C090C" w:rsidRPr="00FD5996">
                    <w:rPr>
                      <w:rFonts w:cs="Arial"/>
                      <w:szCs w:val="20"/>
                      <w:lang w:val="en-US"/>
                    </w:rPr>
                    <w:t>(</w:t>
                  </w:r>
                  <w:r w:rsidR="008C090C" w:rsidRPr="00FD5996">
                    <w:rPr>
                      <w:rFonts w:cs="Arial"/>
                      <w:noProof/>
                      <w:szCs w:val="20"/>
                      <w:lang w:val="en-US"/>
                    </w:rPr>
                    <w:t>53.000</w:t>
                  </w:r>
                  <w:r w:rsidR="008C090C" w:rsidRPr="00FD5996">
                    <w:rPr>
                      <w:rFonts w:cs="Arial"/>
                      <w:szCs w:val="20"/>
                      <w:lang w:val="en-US"/>
                    </w:rPr>
                    <w:t xml:space="preserve"> </w:t>
                  </w:r>
                  <w:r w:rsidR="008C090C" w:rsidRPr="00FD5996">
                    <w:rPr>
                      <w:rFonts w:cs="Arial"/>
                      <w:noProof/>
                      <w:szCs w:val="20"/>
                      <w:lang w:val="en-US"/>
                    </w:rPr>
                    <w:t>m³/h</w:t>
                  </w:r>
                  <w:r w:rsidR="008C090C" w:rsidRPr="00FD5996">
                    <w:rPr>
                      <w:rFonts w:cs="Arial"/>
                      <w:szCs w:val="20"/>
                      <w:lang w:val="en-US"/>
                    </w:rPr>
                    <w:t>)</w:t>
                  </w:r>
                </w:p>
              </w:tc>
            </w:tr>
            <w:tr w:rsidR="008C090C" w:rsidRPr="008736AA" w14:paraId="26BF08B4" w14:textId="77777777" w:rsidTr="002D3CA2">
              <w:tc>
                <w:tcPr>
                  <w:tcW w:w="2359" w:type="dxa"/>
                </w:tcPr>
                <w:p w14:paraId="0B2092CE" w14:textId="56C455DF" w:rsidR="008C090C" w:rsidRPr="009E696F" w:rsidRDefault="008C090C" w:rsidP="008C090C">
                  <w:pPr>
                    <w:rPr>
                      <w:rFonts w:cs="Arial"/>
                      <w:b/>
                      <w:szCs w:val="20"/>
                      <w:lang w:val="en-US"/>
                    </w:rPr>
                  </w:pPr>
                  <w:r w:rsidRPr="00FD5996">
                    <w:rPr>
                      <w:rFonts w:cs="Arial"/>
                      <w:b/>
                      <w:noProof/>
                      <w:szCs w:val="20"/>
                      <w:lang w:val="en-US"/>
                    </w:rPr>
                    <w:t>153</w:t>
                  </w:r>
                  <w:r w:rsidRPr="00FD5996">
                    <w:rPr>
                      <w:rFonts w:cs="Arial"/>
                      <w:b/>
                      <w:szCs w:val="20"/>
                      <w:lang w:val="en-US"/>
                    </w:rPr>
                    <w:t xml:space="preserve"> </w:t>
                  </w:r>
                  <w:r w:rsidRPr="00FD5996">
                    <w:rPr>
                      <w:rFonts w:cs="Arial"/>
                      <w:b/>
                      <w:noProof/>
                      <w:szCs w:val="20"/>
                      <w:lang w:val="en-US"/>
                    </w:rPr>
                    <w:t>A</w:t>
                  </w:r>
                </w:p>
              </w:tc>
              <w:tc>
                <w:tcPr>
                  <w:tcW w:w="19391" w:type="dxa"/>
                </w:tcPr>
                <w:p w14:paraId="7BAC9437" w14:textId="56126637" w:rsidR="008C090C" w:rsidRPr="00FD5996" w:rsidRDefault="00246F6D" w:rsidP="008C090C">
                  <w:pPr>
                    <w:ind w:left="181"/>
                    <w:rPr>
                      <w:rFonts w:cs="Arial"/>
                      <w:b/>
                      <w:szCs w:val="20"/>
                      <w:lang w:val="en-US"/>
                    </w:rPr>
                  </w:pPr>
                  <w:r>
                    <w:rPr>
                      <w:rFonts w:cs="Arial"/>
                      <w:b/>
                      <w:noProof/>
                      <w:szCs w:val="20"/>
                      <w:lang w:val="en-US"/>
                    </w:rPr>
                    <w:t xml:space="preserve">8 x </w:t>
                  </w:r>
                  <w:r w:rsidR="008C090C" w:rsidRPr="00FD5996">
                    <w:rPr>
                      <w:rFonts w:cs="Arial"/>
                      <w:b/>
                      <w:noProof/>
                      <w:szCs w:val="20"/>
                      <w:lang w:val="en-US"/>
                    </w:rPr>
                    <w:t xml:space="preserve">Ventilateurs </w:t>
                  </w:r>
                  <w:r w:rsidR="008C090C" w:rsidRPr="00FD5996">
                    <w:rPr>
                      <w:rFonts w:cs="Arial"/>
                      <w:b/>
                      <w:szCs w:val="20"/>
                      <w:lang w:val="en-US"/>
                    </w:rPr>
                    <w:t xml:space="preserve"> </w:t>
                  </w:r>
                  <w:r w:rsidR="008C090C" w:rsidRPr="00FD5996">
                    <w:rPr>
                      <w:rFonts w:cs="Arial"/>
                      <w:szCs w:val="20"/>
                      <w:lang w:val="en-US"/>
                    </w:rPr>
                    <w:t>(</w:t>
                  </w:r>
                  <w:r w:rsidR="008C090C" w:rsidRPr="00FD5996">
                    <w:rPr>
                      <w:rFonts w:cs="Arial"/>
                      <w:noProof/>
                      <w:szCs w:val="20"/>
                      <w:lang w:val="en-US"/>
                    </w:rPr>
                    <w:t>26.000</w:t>
                  </w:r>
                  <w:r w:rsidR="008C090C" w:rsidRPr="00FD5996">
                    <w:rPr>
                      <w:rFonts w:cs="Arial"/>
                      <w:szCs w:val="20"/>
                      <w:lang w:val="en-US"/>
                    </w:rPr>
                    <w:t xml:space="preserve"> </w:t>
                  </w:r>
                  <w:r w:rsidR="008C090C" w:rsidRPr="00FD5996">
                    <w:rPr>
                      <w:rFonts w:cs="Arial"/>
                      <w:noProof/>
                      <w:szCs w:val="20"/>
                      <w:lang w:val="en-US"/>
                    </w:rPr>
                    <w:t>m³/h</w:t>
                  </w:r>
                  <w:r w:rsidR="008C090C" w:rsidRPr="00FD5996">
                    <w:rPr>
                      <w:rFonts w:cs="Arial"/>
                      <w:szCs w:val="20"/>
                      <w:lang w:val="en-US"/>
                    </w:rPr>
                    <w:t>)</w:t>
                  </w:r>
                </w:p>
              </w:tc>
            </w:tr>
            <w:tr w:rsidR="008C090C" w:rsidRPr="008736AA" w14:paraId="2D8112B4" w14:textId="77777777" w:rsidTr="002D3CA2">
              <w:tc>
                <w:tcPr>
                  <w:tcW w:w="2359" w:type="dxa"/>
                </w:tcPr>
                <w:p w14:paraId="6D3BB635" w14:textId="14324FEB" w:rsidR="008C090C" w:rsidRPr="009E696F" w:rsidRDefault="008C090C" w:rsidP="008C090C">
                  <w:pPr>
                    <w:rPr>
                      <w:rFonts w:cs="Arial"/>
                      <w:b/>
                      <w:szCs w:val="20"/>
                      <w:lang w:val="en-US"/>
                    </w:rPr>
                  </w:pPr>
                  <w:r w:rsidRPr="00FD5996">
                    <w:rPr>
                      <w:rFonts w:cs="Arial"/>
                      <w:b/>
                      <w:noProof/>
                      <w:szCs w:val="20"/>
                      <w:lang w:val="en-US"/>
                    </w:rPr>
                    <w:t>153</w:t>
                  </w:r>
                  <w:r w:rsidRPr="00FD5996">
                    <w:rPr>
                      <w:rFonts w:cs="Arial"/>
                      <w:b/>
                      <w:szCs w:val="20"/>
                      <w:lang w:val="en-US"/>
                    </w:rPr>
                    <w:t xml:space="preserve"> </w:t>
                  </w:r>
                  <w:r w:rsidRPr="00FD5996">
                    <w:rPr>
                      <w:rFonts w:cs="Arial"/>
                      <w:b/>
                      <w:noProof/>
                      <w:szCs w:val="20"/>
                      <w:lang w:val="en-US"/>
                    </w:rPr>
                    <w:t>A</w:t>
                  </w:r>
                </w:p>
              </w:tc>
              <w:tc>
                <w:tcPr>
                  <w:tcW w:w="19391" w:type="dxa"/>
                </w:tcPr>
                <w:p w14:paraId="26C9F9CE" w14:textId="34D37559" w:rsidR="008C090C" w:rsidRPr="00FD5996" w:rsidRDefault="00246F6D" w:rsidP="008C090C">
                  <w:pPr>
                    <w:ind w:left="181"/>
                    <w:rPr>
                      <w:rFonts w:cs="Arial"/>
                      <w:b/>
                      <w:szCs w:val="20"/>
                      <w:lang w:val="en-US"/>
                    </w:rPr>
                  </w:pPr>
                  <w:r>
                    <w:rPr>
                      <w:rFonts w:cs="Arial"/>
                      <w:b/>
                      <w:noProof/>
                      <w:szCs w:val="20"/>
                      <w:lang w:val="en-US"/>
                    </w:rPr>
                    <w:t xml:space="preserve">5 x </w:t>
                  </w:r>
                  <w:r w:rsidR="008C090C" w:rsidRPr="00FD5996">
                    <w:rPr>
                      <w:rFonts w:cs="Arial"/>
                      <w:b/>
                      <w:noProof/>
                      <w:szCs w:val="20"/>
                      <w:lang w:val="en-US"/>
                    </w:rPr>
                    <w:t>Ventilateurs</w:t>
                  </w:r>
                  <w:r w:rsidR="008C090C" w:rsidRPr="00FD5996">
                    <w:rPr>
                      <w:rFonts w:cs="Arial"/>
                      <w:b/>
                      <w:szCs w:val="20"/>
                      <w:lang w:val="en-US"/>
                    </w:rPr>
                    <w:t xml:space="preserve"> </w:t>
                  </w:r>
                  <w:r w:rsidR="008C090C" w:rsidRPr="00FD5996">
                    <w:rPr>
                      <w:rFonts w:cs="Arial"/>
                      <w:szCs w:val="20"/>
                      <w:lang w:val="en-US"/>
                    </w:rPr>
                    <w:t>(</w:t>
                  </w:r>
                  <w:r w:rsidR="008C090C" w:rsidRPr="00FD5996">
                    <w:rPr>
                      <w:rFonts w:cs="Arial"/>
                      <w:noProof/>
                      <w:szCs w:val="20"/>
                      <w:lang w:val="en-US"/>
                    </w:rPr>
                    <w:t>30.000</w:t>
                  </w:r>
                  <w:r w:rsidR="008C090C" w:rsidRPr="00FD5996">
                    <w:rPr>
                      <w:rFonts w:cs="Arial"/>
                      <w:szCs w:val="20"/>
                      <w:lang w:val="en-US"/>
                    </w:rPr>
                    <w:t xml:space="preserve"> </w:t>
                  </w:r>
                  <w:r w:rsidR="008C090C" w:rsidRPr="00FD5996">
                    <w:rPr>
                      <w:rFonts w:cs="Arial"/>
                      <w:noProof/>
                      <w:szCs w:val="20"/>
                      <w:lang w:val="en-US"/>
                    </w:rPr>
                    <w:t>m³/h</w:t>
                  </w:r>
                  <w:r w:rsidR="008C090C" w:rsidRPr="00FD5996">
                    <w:rPr>
                      <w:rFonts w:cs="Arial"/>
                      <w:szCs w:val="20"/>
                      <w:lang w:val="en-US"/>
                    </w:rPr>
                    <w:t>)</w:t>
                  </w:r>
                </w:p>
              </w:tc>
            </w:tr>
            <w:tr w:rsidR="008C090C" w:rsidRPr="008736AA" w14:paraId="143FD68A" w14:textId="77777777" w:rsidTr="002D3CA2">
              <w:tc>
                <w:tcPr>
                  <w:tcW w:w="2359" w:type="dxa"/>
                </w:tcPr>
                <w:p w14:paraId="321C5719" w14:textId="67627B85" w:rsidR="008C090C" w:rsidRPr="009E696F" w:rsidRDefault="008C090C" w:rsidP="008C090C">
                  <w:pPr>
                    <w:rPr>
                      <w:rFonts w:cs="Arial"/>
                      <w:b/>
                      <w:szCs w:val="20"/>
                      <w:lang w:val="en-US"/>
                    </w:rPr>
                  </w:pPr>
                  <w:r w:rsidRPr="00FD5996">
                    <w:rPr>
                      <w:rFonts w:cs="Arial"/>
                      <w:b/>
                      <w:noProof/>
                      <w:szCs w:val="20"/>
                      <w:lang w:val="en-US"/>
                    </w:rPr>
                    <w:t>153</w:t>
                  </w:r>
                  <w:r w:rsidRPr="00FD5996">
                    <w:rPr>
                      <w:rFonts w:cs="Arial"/>
                      <w:b/>
                      <w:szCs w:val="20"/>
                      <w:lang w:val="en-US"/>
                    </w:rPr>
                    <w:t xml:space="preserve"> </w:t>
                  </w:r>
                  <w:r w:rsidRPr="00FD5996">
                    <w:rPr>
                      <w:rFonts w:cs="Arial"/>
                      <w:b/>
                      <w:noProof/>
                      <w:szCs w:val="20"/>
                      <w:lang w:val="en-US"/>
                    </w:rPr>
                    <w:t>A</w:t>
                  </w:r>
                </w:p>
              </w:tc>
              <w:tc>
                <w:tcPr>
                  <w:tcW w:w="19391" w:type="dxa"/>
                </w:tcPr>
                <w:p w14:paraId="044633DA" w14:textId="4088798E" w:rsidR="008C090C" w:rsidRPr="00FD5996" w:rsidRDefault="00246F6D" w:rsidP="008C090C">
                  <w:pPr>
                    <w:ind w:left="181"/>
                    <w:rPr>
                      <w:rFonts w:cs="Arial"/>
                      <w:b/>
                      <w:szCs w:val="20"/>
                      <w:lang w:val="en-US"/>
                    </w:rPr>
                  </w:pPr>
                  <w:r>
                    <w:rPr>
                      <w:rFonts w:cs="Arial"/>
                      <w:b/>
                      <w:noProof/>
                      <w:szCs w:val="20"/>
                      <w:lang w:val="en-US"/>
                    </w:rPr>
                    <w:t xml:space="preserve">2 x </w:t>
                  </w:r>
                  <w:r w:rsidR="008C090C" w:rsidRPr="00FD5996">
                    <w:rPr>
                      <w:rFonts w:cs="Arial"/>
                      <w:b/>
                      <w:noProof/>
                      <w:szCs w:val="20"/>
                      <w:lang w:val="en-US"/>
                    </w:rPr>
                    <w:t>Ventilateurs</w:t>
                  </w:r>
                  <w:r w:rsidR="008C090C" w:rsidRPr="00FD5996">
                    <w:rPr>
                      <w:rFonts w:cs="Arial"/>
                      <w:b/>
                      <w:szCs w:val="20"/>
                      <w:lang w:val="en-US"/>
                    </w:rPr>
                    <w:t xml:space="preserve"> </w:t>
                  </w:r>
                  <w:r w:rsidR="008C090C" w:rsidRPr="00FD5996">
                    <w:rPr>
                      <w:rFonts w:cs="Arial"/>
                      <w:szCs w:val="20"/>
                      <w:lang w:val="en-US"/>
                    </w:rPr>
                    <w:t>(</w:t>
                  </w:r>
                  <w:r w:rsidR="008C090C" w:rsidRPr="00FD5996">
                    <w:rPr>
                      <w:rFonts w:cs="Arial"/>
                      <w:noProof/>
                      <w:szCs w:val="20"/>
                      <w:lang w:val="en-US"/>
                    </w:rPr>
                    <w:t>55.800</w:t>
                  </w:r>
                  <w:r w:rsidR="008C090C" w:rsidRPr="00FD5996">
                    <w:rPr>
                      <w:rFonts w:cs="Arial"/>
                      <w:szCs w:val="20"/>
                      <w:lang w:val="en-US"/>
                    </w:rPr>
                    <w:t xml:space="preserve"> </w:t>
                  </w:r>
                  <w:r w:rsidR="008C090C" w:rsidRPr="00FD5996">
                    <w:rPr>
                      <w:rFonts w:cs="Arial"/>
                      <w:noProof/>
                      <w:szCs w:val="20"/>
                      <w:lang w:val="en-US"/>
                    </w:rPr>
                    <w:t>m³/h</w:t>
                  </w:r>
                  <w:r w:rsidR="008C090C" w:rsidRPr="00FD5996">
                    <w:rPr>
                      <w:rFonts w:cs="Arial"/>
                      <w:szCs w:val="20"/>
                      <w:lang w:val="en-US"/>
                    </w:rPr>
                    <w:t>)</w:t>
                  </w:r>
                </w:p>
              </w:tc>
            </w:tr>
            <w:tr w:rsidR="008C090C" w:rsidRPr="008736AA" w14:paraId="1CB901C9" w14:textId="77777777" w:rsidTr="002D3CA2">
              <w:tc>
                <w:tcPr>
                  <w:tcW w:w="2359" w:type="dxa"/>
                </w:tcPr>
                <w:p w14:paraId="69507D6A" w14:textId="0569DA87" w:rsidR="008C090C" w:rsidRPr="009E696F" w:rsidRDefault="008C090C" w:rsidP="008C090C">
                  <w:pPr>
                    <w:rPr>
                      <w:rFonts w:cs="Arial"/>
                      <w:b/>
                      <w:szCs w:val="20"/>
                      <w:lang w:val="en-US"/>
                    </w:rPr>
                  </w:pPr>
                  <w:r w:rsidRPr="00FD5996">
                    <w:rPr>
                      <w:rFonts w:cs="Arial"/>
                      <w:b/>
                      <w:noProof/>
                      <w:szCs w:val="20"/>
                      <w:lang w:val="en-US"/>
                    </w:rPr>
                    <w:t>153</w:t>
                  </w:r>
                  <w:r w:rsidRPr="00FD5996">
                    <w:rPr>
                      <w:rFonts w:cs="Arial"/>
                      <w:b/>
                      <w:szCs w:val="20"/>
                      <w:lang w:val="en-US"/>
                    </w:rPr>
                    <w:t xml:space="preserve"> </w:t>
                  </w:r>
                  <w:r w:rsidRPr="00FD5996">
                    <w:rPr>
                      <w:rFonts w:cs="Arial"/>
                      <w:b/>
                      <w:noProof/>
                      <w:szCs w:val="20"/>
                      <w:lang w:val="en-US"/>
                    </w:rPr>
                    <w:t>A</w:t>
                  </w:r>
                </w:p>
              </w:tc>
              <w:tc>
                <w:tcPr>
                  <w:tcW w:w="19391" w:type="dxa"/>
                </w:tcPr>
                <w:p w14:paraId="4FE84557" w14:textId="3343A8E5" w:rsidR="008C090C" w:rsidRPr="00FD5996" w:rsidRDefault="00427D44" w:rsidP="008C090C">
                  <w:pPr>
                    <w:ind w:left="181"/>
                    <w:rPr>
                      <w:rFonts w:cs="Arial"/>
                      <w:b/>
                      <w:szCs w:val="20"/>
                      <w:lang w:val="en-US"/>
                    </w:rPr>
                  </w:pPr>
                  <w:r>
                    <w:rPr>
                      <w:rFonts w:cs="Arial"/>
                      <w:b/>
                      <w:noProof/>
                      <w:szCs w:val="20"/>
                      <w:lang w:val="en-US"/>
                    </w:rPr>
                    <w:t xml:space="preserve">2 x </w:t>
                  </w:r>
                  <w:r w:rsidR="008C090C" w:rsidRPr="00FD5996">
                    <w:rPr>
                      <w:rFonts w:cs="Arial"/>
                      <w:b/>
                      <w:noProof/>
                      <w:szCs w:val="20"/>
                      <w:lang w:val="en-US"/>
                    </w:rPr>
                    <w:t>Ventilateurs</w:t>
                  </w:r>
                  <w:r w:rsidR="008C090C" w:rsidRPr="00FD5996">
                    <w:rPr>
                      <w:rFonts w:cs="Arial"/>
                      <w:b/>
                      <w:szCs w:val="20"/>
                      <w:lang w:val="en-US"/>
                    </w:rPr>
                    <w:t xml:space="preserve"> </w:t>
                  </w:r>
                  <w:r w:rsidR="008C090C" w:rsidRPr="00FD5996">
                    <w:rPr>
                      <w:rFonts w:cs="Arial"/>
                      <w:szCs w:val="20"/>
                      <w:lang w:val="en-US"/>
                    </w:rPr>
                    <w:t>(</w:t>
                  </w:r>
                  <w:r w:rsidR="008C090C" w:rsidRPr="00FD5996">
                    <w:rPr>
                      <w:rFonts w:cs="Arial"/>
                      <w:noProof/>
                      <w:szCs w:val="20"/>
                      <w:lang w:val="en-US"/>
                    </w:rPr>
                    <w:t>24.000</w:t>
                  </w:r>
                  <w:r w:rsidR="008C090C" w:rsidRPr="00FD5996">
                    <w:rPr>
                      <w:rFonts w:cs="Arial"/>
                      <w:szCs w:val="20"/>
                      <w:lang w:val="en-US"/>
                    </w:rPr>
                    <w:t xml:space="preserve"> </w:t>
                  </w:r>
                  <w:r w:rsidR="008C090C" w:rsidRPr="00FD5996">
                    <w:rPr>
                      <w:rFonts w:cs="Arial"/>
                      <w:noProof/>
                      <w:szCs w:val="20"/>
                      <w:lang w:val="en-US"/>
                    </w:rPr>
                    <w:t>m³/h</w:t>
                  </w:r>
                  <w:r w:rsidR="008C090C" w:rsidRPr="00FD5996">
                    <w:rPr>
                      <w:rFonts w:cs="Arial"/>
                      <w:szCs w:val="20"/>
                      <w:lang w:val="en-US"/>
                    </w:rPr>
                    <w:t>)</w:t>
                  </w:r>
                </w:p>
              </w:tc>
            </w:tr>
            <w:tr w:rsidR="008C090C" w:rsidRPr="008736AA" w14:paraId="666DB7F8" w14:textId="77777777" w:rsidTr="002D3CA2">
              <w:tc>
                <w:tcPr>
                  <w:tcW w:w="2359" w:type="dxa"/>
                </w:tcPr>
                <w:p w14:paraId="70800C63" w14:textId="5D31AB53" w:rsidR="008C090C" w:rsidRPr="009E696F" w:rsidRDefault="008C090C" w:rsidP="008C090C">
                  <w:pPr>
                    <w:rPr>
                      <w:rFonts w:cs="Arial"/>
                      <w:b/>
                      <w:szCs w:val="20"/>
                      <w:lang w:val="en-US"/>
                    </w:rPr>
                  </w:pPr>
                  <w:r w:rsidRPr="00FD5996">
                    <w:rPr>
                      <w:rFonts w:cs="Arial"/>
                      <w:b/>
                      <w:noProof/>
                      <w:szCs w:val="20"/>
                      <w:lang w:val="en-US"/>
                    </w:rPr>
                    <w:t>153</w:t>
                  </w:r>
                  <w:r w:rsidRPr="00FD5996">
                    <w:rPr>
                      <w:rFonts w:cs="Arial"/>
                      <w:b/>
                      <w:szCs w:val="20"/>
                      <w:lang w:val="en-US"/>
                    </w:rPr>
                    <w:t xml:space="preserve"> </w:t>
                  </w:r>
                  <w:r w:rsidRPr="00FD5996">
                    <w:rPr>
                      <w:rFonts w:cs="Arial"/>
                      <w:b/>
                      <w:noProof/>
                      <w:szCs w:val="20"/>
                      <w:lang w:val="en-US"/>
                    </w:rPr>
                    <w:t>A</w:t>
                  </w:r>
                </w:p>
              </w:tc>
              <w:tc>
                <w:tcPr>
                  <w:tcW w:w="19391" w:type="dxa"/>
                </w:tcPr>
                <w:p w14:paraId="7B682C05" w14:textId="20684A98" w:rsidR="008C090C" w:rsidRPr="00FD5996" w:rsidRDefault="008C090C" w:rsidP="008C090C">
                  <w:pPr>
                    <w:ind w:left="181"/>
                    <w:rPr>
                      <w:rFonts w:cs="Arial"/>
                      <w:b/>
                      <w:szCs w:val="20"/>
                      <w:lang w:val="en-US"/>
                    </w:rPr>
                  </w:pPr>
                  <w:r w:rsidRPr="00FD5996">
                    <w:rPr>
                      <w:rFonts w:cs="Arial"/>
                      <w:b/>
                      <w:noProof/>
                      <w:szCs w:val="20"/>
                      <w:lang w:val="en-US"/>
                    </w:rPr>
                    <w:t>Ventilateurs</w:t>
                  </w:r>
                  <w:r w:rsidRPr="00FD5996">
                    <w:rPr>
                      <w:rFonts w:cs="Arial"/>
                      <w:b/>
                      <w:szCs w:val="20"/>
                      <w:lang w:val="en-US"/>
                    </w:rPr>
                    <w:t xml:space="preserve"> </w:t>
                  </w:r>
                  <w:r w:rsidRPr="00FD5996">
                    <w:rPr>
                      <w:rFonts w:cs="Arial"/>
                      <w:szCs w:val="20"/>
                      <w:lang w:val="en-US"/>
                    </w:rPr>
                    <w:t>(</w:t>
                  </w:r>
                  <w:r w:rsidRPr="00FD5996">
                    <w:rPr>
                      <w:rFonts w:cs="Arial"/>
                      <w:noProof/>
                      <w:szCs w:val="20"/>
                      <w:lang w:val="en-US"/>
                    </w:rPr>
                    <w:t>40.000</w:t>
                  </w:r>
                  <w:r w:rsidRPr="00FD5996">
                    <w:rPr>
                      <w:rFonts w:cs="Arial"/>
                      <w:szCs w:val="20"/>
                      <w:lang w:val="en-US"/>
                    </w:rPr>
                    <w:t xml:space="preserve"> </w:t>
                  </w:r>
                  <w:r w:rsidRPr="00FD5996">
                    <w:rPr>
                      <w:rFonts w:cs="Arial"/>
                      <w:noProof/>
                      <w:szCs w:val="20"/>
                      <w:lang w:val="en-US"/>
                    </w:rPr>
                    <w:t>m³/h</w:t>
                  </w:r>
                  <w:r w:rsidRPr="00FD5996">
                    <w:rPr>
                      <w:rFonts w:cs="Arial"/>
                      <w:szCs w:val="20"/>
                      <w:lang w:val="en-US"/>
                    </w:rPr>
                    <w:t>)</w:t>
                  </w:r>
                </w:p>
              </w:tc>
            </w:tr>
            <w:tr w:rsidR="008C090C" w:rsidRPr="008736AA" w14:paraId="01824EA5" w14:textId="77777777" w:rsidTr="002D3CA2">
              <w:tc>
                <w:tcPr>
                  <w:tcW w:w="2359" w:type="dxa"/>
                </w:tcPr>
                <w:p w14:paraId="1A37A48D" w14:textId="64B0278C" w:rsidR="008C090C" w:rsidRPr="009E696F" w:rsidRDefault="008C090C" w:rsidP="008C090C">
                  <w:pPr>
                    <w:rPr>
                      <w:rFonts w:cs="Arial"/>
                      <w:b/>
                      <w:szCs w:val="20"/>
                      <w:lang w:val="en-US"/>
                    </w:rPr>
                  </w:pPr>
                  <w:r w:rsidRPr="00FD5996">
                    <w:rPr>
                      <w:rFonts w:cs="Arial"/>
                      <w:b/>
                      <w:noProof/>
                      <w:szCs w:val="20"/>
                      <w:lang w:val="en-US"/>
                    </w:rPr>
                    <w:t>153</w:t>
                  </w:r>
                  <w:r w:rsidRPr="00FD5996">
                    <w:rPr>
                      <w:rFonts w:cs="Arial"/>
                      <w:b/>
                      <w:szCs w:val="20"/>
                      <w:lang w:val="en-US"/>
                    </w:rPr>
                    <w:t xml:space="preserve"> </w:t>
                  </w:r>
                  <w:r w:rsidRPr="00FD5996">
                    <w:rPr>
                      <w:rFonts w:cs="Arial"/>
                      <w:b/>
                      <w:noProof/>
                      <w:szCs w:val="20"/>
                      <w:lang w:val="en-US"/>
                    </w:rPr>
                    <w:t>A</w:t>
                  </w:r>
                </w:p>
              </w:tc>
              <w:tc>
                <w:tcPr>
                  <w:tcW w:w="19391" w:type="dxa"/>
                </w:tcPr>
                <w:p w14:paraId="63B06793" w14:textId="35512F70" w:rsidR="008C090C" w:rsidRPr="00FD5996" w:rsidRDefault="00427D44" w:rsidP="008C090C">
                  <w:pPr>
                    <w:ind w:left="181"/>
                    <w:rPr>
                      <w:rFonts w:cs="Arial"/>
                      <w:b/>
                      <w:szCs w:val="20"/>
                      <w:lang w:val="en-US"/>
                    </w:rPr>
                  </w:pPr>
                  <w:r>
                    <w:rPr>
                      <w:rFonts w:cs="Arial"/>
                      <w:b/>
                      <w:noProof/>
                      <w:szCs w:val="20"/>
                      <w:lang w:val="en-US"/>
                    </w:rPr>
                    <w:t xml:space="preserve">2 x </w:t>
                  </w:r>
                  <w:r w:rsidR="008C090C" w:rsidRPr="00FD5996">
                    <w:rPr>
                      <w:rFonts w:cs="Arial"/>
                      <w:b/>
                      <w:noProof/>
                      <w:szCs w:val="20"/>
                      <w:lang w:val="en-US"/>
                    </w:rPr>
                    <w:t>Ventilateurs</w:t>
                  </w:r>
                  <w:r w:rsidR="008C090C" w:rsidRPr="00FD5996">
                    <w:rPr>
                      <w:rFonts w:cs="Arial"/>
                      <w:b/>
                      <w:szCs w:val="20"/>
                      <w:lang w:val="en-US"/>
                    </w:rPr>
                    <w:t xml:space="preserve"> </w:t>
                  </w:r>
                  <w:r w:rsidR="008C090C" w:rsidRPr="00FD5996">
                    <w:rPr>
                      <w:rFonts w:cs="Arial"/>
                      <w:szCs w:val="20"/>
                      <w:lang w:val="en-US"/>
                    </w:rPr>
                    <w:t>(</w:t>
                  </w:r>
                  <w:r w:rsidR="008C090C" w:rsidRPr="00FD5996">
                    <w:rPr>
                      <w:rFonts w:cs="Arial"/>
                      <w:noProof/>
                      <w:szCs w:val="20"/>
                      <w:lang w:val="en-US"/>
                    </w:rPr>
                    <w:t>20.000</w:t>
                  </w:r>
                  <w:r w:rsidR="008C090C" w:rsidRPr="00FD5996">
                    <w:rPr>
                      <w:rFonts w:cs="Arial"/>
                      <w:szCs w:val="20"/>
                      <w:lang w:val="en-US"/>
                    </w:rPr>
                    <w:t xml:space="preserve"> </w:t>
                  </w:r>
                  <w:r w:rsidR="008C090C" w:rsidRPr="00FD5996">
                    <w:rPr>
                      <w:rFonts w:cs="Arial"/>
                      <w:noProof/>
                      <w:szCs w:val="20"/>
                      <w:lang w:val="en-US"/>
                    </w:rPr>
                    <w:t>m³/h</w:t>
                  </w:r>
                  <w:r w:rsidR="008C090C" w:rsidRPr="00FD5996">
                    <w:rPr>
                      <w:rFonts w:cs="Arial"/>
                      <w:szCs w:val="20"/>
                      <w:lang w:val="en-US"/>
                    </w:rPr>
                    <w:t>)</w:t>
                  </w:r>
                </w:p>
              </w:tc>
            </w:tr>
            <w:tr w:rsidR="008C090C" w:rsidRPr="008736AA" w14:paraId="15816EAD" w14:textId="77777777" w:rsidTr="002D3CA2">
              <w:tc>
                <w:tcPr>
                  <w:tcW w:w="2359" w:type="dxa"/>
                </w:tcPr>
                <w:p w14:paraId="14F9F715" w14:textId="536B2379" w:rsidR="008C090C" w:rsidRPr="009E696F" w:rsidRDefault="008C090C" w:rsidP="008C090C">
                  <w:pPr>
                    <w:rPr>
                      <w:rFonts w:cs="Arial"/>
                      <w:b/>
                      <w:szCs w:val="20"/>
                      <w:lang w:val="en-US"/>
                    </w:rPr>
                  </w:pPr>
                  <w:r w:rsidRPr="00FD5996">
                    <w:rPr>
                      <w:rFonts w:cs="Arial"/>
                      <w:b/>
                      <w:noProof/>
                      <w:szCs w:val="20"/>
                      <w:lang w:val="en-US"/>
                    </w:rPr>
                    <w:t>153</w:t>
                  </w:r>
                  <w:r w:rsidRPr="00FD5996">
                    <w:rPr>
                      <w:rFonts w:cs="Arial"/>
                      <w:b/>
                      <w:szCs w:val="20"/>
                      <w:lang w:val="en-US"/>
                    </w:rPr>
                    <w:t xml:space="preserve"> </w:t>
                  </w:r>
                  <w:r w:rsidRPr="00FD5996">
                    <w:rPr>
                      <w:rFonts w:cs="Arial"/>
                      <w:b/>
                      <w:noProof/>
                      <w:szCs w:val="20"/>
                      <w:lang w:val="en-US"/>
                    </w:rPr>
                    <w:t>A</w:t>
                  </w:r>
                </w:p>
              </w:tc>
              <w:tc>
                <w:tcPr>
                  <w:tcW w:w="19391" w:type="dxa"/>
                </w:tcPr>
                <w:p w14:paraId="54888C76" w14:textId="235F106F" w:rsidR="008C090C" w:rsidRPr="00FD5996" w:rsidRDefault="00427D44" w:rsidP="008C090C">
                  <w:pPr>
                    <w:ind w:left="181"/>
                    <w:rPr>
                      <w:rFonts w:cs="Arial"/>
                      <w:b/>
                      <w:szCs w:val="20"/>
                      <w:lang w:val="en-US"/>
                    </w:rPr>
                  </w:pPr>
                  <w:r>
                    <w:rPr>
                      <w:rFonts w:cs="Arial"/>
                      <w:b/>
                      <w:noProof/>
                      <w:szCs w:val="20"/>
                      <w:lang w:val="en-US"/>
                    </w:rPr>
                    <w:t xml:space="preserve">2 x </w:t>
                  </w:r>
                  <w:r w:rsidR="008C090C" w:rsidRPr="00FD5996">
                    <w:rPr>
                      <w:rFonts w:cs="Arial"/>
                      <w:b/>
                      <w:noProof/>
                      <w:szCs w:val="20"/>
                      <w:lang w:val="en-US"/>
                    </w:rPr>
                    <w:t>Ventilateurs</w:t>
                  </w:r>
                  <w:r w:rsidR="008C090C" w:rsidRPr="00FD5996">
                    <w:rPr>
                      <w:rFonts w:cs="Arial"/>
                      <w:b/>
                      <w:szCs w:val="20"/>
                      <w:lang w:val="en-US"/>
                    </w:rPr>
                    <w:t xml:space="preserve"> </w:t>
                  </w:r>
                  <w:r w:rsidR="008C090C" w:rsidRPr="00FD5996">
                    <w:rPr>
                      <w:rFonts w:cs="Arial"/>
                      <w:szCs w:val="20"/>
                      <w:lang w:val="en-US"/>
                    </w:rPr>
                    <w:t>(</w:t>
                  </w:r>
                  <w:r w:rsidR="008C090C" w:rsidRPr="00FD5996">
                    <w:rPr>
                      <w:rFonts w:cs="Arial"/>
                      <w:noProof/>
                      <w:szCs w:val="20"/>
                      <w:lang w:val="en-US"/>
                    </w:rPr>
                    <w:t>58.000</w:t>
                  </w:r>
                  <w:r w:rsidR="008C090C" w:rsidRPr="00FD5996">
                    <w:rPr>
                      <w:rFonts w:cs="Arial"/>
                      <w:szCs w:val="20"/>
                      <w:lang w:val="en-US"/>
                    </w:rPr>
                    <w:t xml:space="preserve"> </w:t>
                  </w:r>
                  <w:r w:rsidR="008C090C" w:rsidRPr="00FD5996">
                    <w:rPr>
                      <w:rFonts w:cs="Arial"/>
                      <w:noProof/>
                      <w:szCs w:val="20"/>
                      <w:lang w:val="en-US"/>
                    </w:rPr>
                    <w:t>m³/h</w:t>
                  </w:r>
                  <w:r w:rsidR="008C090C" w:rsidRPr="00FD5996">
                    <w:rPr>
                      <w:rFonts w:cs="Arial"/>
                      <w:szCs w:val="20"/>
                      <w:lang w:val="en-US"/>
                    </w:rPr>
                    <w:t>)</w:t>
                  </w:r>
                </w:p>
              </w:tc>
            </w:tr>
            <w:tr w:rsidR="008C090C" w:rsidRPr="008736AA" w14:paraId="4528A177" w14:textId="77777777" w:rsidTr="002D3CA2">
              <w:tc>
                <w:tcPr>
                  <w:tcW w:w="2359" w:type="dxa"/>
                </w:tcPr>
                <w:p w14:paraId="0D72A5E5" w14:textId="73A1193A" w:rsidR="008C090C" w:rsidRPr="009E696F" w:rsidRDefault="008C090C" w:rsidP="008C090C">
                  <w:pPr>
                    <w:rPr>
                      <w:rFonts w:cs="Arial"/>
                      <w:b/>
                      <w:szCs w:val="20"/>
                      <w:lang w:val="en-US"/>
                    </w:rPr>
                  </w:pPr>
                  <w:r w:rsidRPr="00FD5996">
                    <w:rPr>
                      <w:rFonts w:cs="Arial"/>
                      <w:b/>
                      <w:noProof/>
                      <w:szCs w:val="20"/>
                      <w:lang w:val="en-US"/>
                    </w:rPr>
                    <w:t>153</w:t>
                  </w:r>
                  <w:r w:rsidRPr="00FD5996">
                    <w:rPr>
                      <w:rFonts w:cs="Arial"/>
                      <w:b/>
                      <w:szCs w:val="20"/>
                      <w:lang w:val="en-US"/>
                    </w:rPr>
                    <w:t xml:space="preserve"> </w:t>
                  </w:r>
                  <w:r w:rsidRPr="00FD5996">
                    <w:rPr>
                      <w:rFonts w:cs="Arial"/>
                      <w:b/>
                      <w:noProof/>
                      <w:szCs w:val="20"/>
                      <w:lang w:val="en-US"/>
                    </w:rPr>
                    <w:t>B</w:t>
                  </w:r>
                </w:p>
              </w:tc>
              <w:tc>
                <w:tcPr>
                  <w:tcW w:w="19391" w:type="dxa"/>
                </w:tcPr>
                <w:p w14:paraId="0252FFB6" w14:textId="0AB7FE4F" w:rsidR="008C090C" w:rsidRPr="00FD5996" w:rsidRDefault="00427D44" w:rsidP="008C090C">
                  <w:pPr>
                    <w:ind w:left="181"/>
                    <w:rPr>
                      <w:rFonts w:cs="Arial"/>
                      <w:b/>
                      <w:szCs w:val="20"/>
                      <w:lang w:val="en-US"/>
                    </w:rPr>
                  </w:pPr>
                  <w:r>
                    <w:rPr>
                      <w:rFonts w:cs="Arial"/>
                      <w:b/>
                      <w:noProof/>
                      <w:szCs w:val="20"/>
                      <w:lang w:val="en-US"/>
                    </w:rPr>
                    <w:t xml:space="preserve">2 x </w:t>
                  </w:r>
                  <w:r w:rsidR="008C090C" w:rsidRPr="00FD5996">
                    <w:rPr>
                      <w:rFonts w:cs="Arial"/>
                      <w:b/>
                      <w:noProof/>
                      <w:szCs w:val="20"/>
                      <w:lang w:val="en-US"/>
                    </w:rPr>
                    <w:t>Ventilateurs</w:t>
                  </w:r>
                  <w:r w:rsidR="008C090C" w:rsidRPr="00FD5996">
                    <w:rPr>
                      <w:rFonts w:cs="Arial"/>
                      <w:b/>
                      <w:szCs w:val="20"/>
                      <w:lang w:val="en-US"/>
                    </w:rPr>
                    <w:t xml:space="preserve"> </w:t>
                  </w:r>
                  <w:r w:rsidR="008C090C" w:rsidRPr="00FD5996">
                    <w:rPr>
                      <w:rFonts w:cs="Arial"/>
                      <w:szCs w:val="20"/>
                      <w:lang w:val="en-US"/>
                    </w:rPr>
                    <w:t>(</w:t>
                  </w:r>
                  <w:r w:rsidR="008C090C" w:rsidRPr="00FD5996">
                    <w:rPr>
                      <w:rFonts w:cs="Arial"/>
                      <w:noProof/>
                      <w:szCs w:val="20"/>
                      <w:lang w:val="en-US"/>
                    </w:rPr>
                    <w:t>120.000</w:t>
                  </w:r>
                  <w:r w:rsidR="008C090C" w:rsidRPr="00FD5996">
                    <w:rPr>
                      <w:rFonts w:cs="Arial"/>
                      <w:szCs w:val="20"/>
                      <w:lang w:val="en-US"/>
                    </w:rPr>
                    <w:t xml:space="preserve"> </w:t>
                  </w:r>
                  <w:r w:rsidR="008C090C" w:rsidRPr="00FD5996">
                    <w:rPr>
                      <w:rFonts w:cs="Arial"/>
                      <w:noProof/>
                      <w:szCs w:val="20"/>
                      <w:lang w:val="en-US"/>
                    </w:rPr>
                    <w:t>m³/h</w:t>
                  </w:r>
                  <w:r w:rsidR="008C090C" w:rsidRPr="00FD5996">
                    <w:rPr>
                      <w:rFonts w:cs="Arial"/>
                      <w:szCs w:val="20"/>
                      <w:lang w:val="en-US"/>
                    </w:rPr>
                    <w:t>)</w:t>
                  </w:r>
                </w:p>
              </w:tc>
            </w:tr>
            <w:tr w:rsidR="008C090C" w:rsidRPr="008736AA" w14:paraId="1A27C35C" w14:textId="77777777" w:rsidTr="002D3CA2">
              <w:tc>
                <w:tcPr>
                  <w:tcW w:w="2359" w:type="dxa"/>
                </w:tcPr>
                <w:p w14:paraId="79C4FA35" w14:textId="11D96DC2" w:rsidR="008C090C" w:rsidRPr="009E696F" w:rsidRDefault="008C090C" w:rsidP="008C090C">
                  <w:pPr>
                    <w:rPr>
                      <w:rFonts w:cs="Arial"/>
                      <w:b/>
                      <w:szCs w:val="20"/>
                      <w:lang w:val="en-US"/>
                    </w:rPr>
                  </w:pPr>
                  <w:r w:rsidRPr="00FD5996">
                    <w:rPr>
                      <w:rFonts w:cs="Arial"/>
                      <w:b/>
                      <w:noProof/>
                      <w:szCs w:val="20"/>
                      <w:lang w:val="en-US"/>
                    </w:rPr>
                    <w:t>179</w:t>
                  </w:r>
                  <w:r w:rsidRPr="00FD5996">
                    <w:rPr>
                      <w:rFonts w:cs="Arial"/>
                      <w:b/>
                      <w:szCs w:val="20"/>
                      <w:lang w:val="en-US"/>
                    </w:rPr>
                    <w:t xml:space="preserve"> </w:t>
                  </w:r>
                </w:p>
              </w:tc>
              <w:tc>
                <w:tcPr>
                  <w:tcW w:w="19391" w:type="dxa"/>
                </w:tcPr>
                <w:p w14:paraId="14BFB8F8" w14:textId="0A49D71E" w:rsidR="008C090C" w:rsidRPr="008C090C" w:rsidRDefault="008C090C" w:rsidP="008C090C">
                  <w:pPr>
                    <w:ind w:left="181"/>
                    <w:rPr>
                      <w:rFonts w:cs="Arial"/>
                      <w:b/>
                      <w:szCs w:val="20"/>
                      <w:lang w:val="fr-BE"/>
                    </w:rPr>
                  </w:pPr>
                  <w:r w:rsidRPr="001E69D7">
                    <w:rPr>
                      <w:rFonts w:cs="Arial"/>
                      <w:b/>
                      <w:noProof/>
                      <w:szCs w:val="20"/>
                      <w:lang w:val="fr-BE"/>
                    </w:rPr>
                    <w:t>Bassins d’orage d’eaux pluviales</w:t>
                  </w:r>
                  <w:r w:rsidRPr="001E69D7">
                    <w:rPr>
                      <w:rFonts w:cs="Arial"/>
                      <w:b/>
                      <w:szCs w:val="20"/>
                      <w:lang w:val="fr-BE"/>
                    </w:rPr>
                    <w:t xml:space="preserve"> </w:t>
                  </w:r>
                  <w:r w:rsidRPr="001E69D7">
                    <w:rPr>
                      <w:rFonts w:cs="Arial"/>
                      <w:szCs w:val="20"/>
                      <w:lang w:val="fr-BE"/>
                    </w:rPr>
                    <w:t>(</w:t>
                  </w:r>
                  <w:r w:rsidRPr="001E69D7">
                    <w:rPr>
                      <w:rFonts w:cs="Arial"/>
                      <w:noProof/>
                      <w:szCs w:val="20"/>
                      <w:lang w:val="fr-BE"/>
                    </w:rPr>
                    <w:t>55</w:t>
                  </w:r>
                  <w:r w:rsidRPr="001E69D7">
                    <w:rPr>
                      <w:rFonts w:cs="Arial"/>
                      <w:szCs w:val="20"/>
                      <w:lang w:val="fr-BE"/>
                    </w:rPr>
                    <w:t xml:space="preserve"> </w:t>
                  </w:r>
                  <w:r w:rsidRPr="001E69D7">
                    <w:rPr>
                      <w:rFonts w:cs="Arial"/>
                      <w:noProof/>
                      <w:szCs w:val="20"/>
                      <w:lang w:val="fr-BE"/>
                    </w:rPr>
                    <w:t>m³</w:t>
                  </w:r>
                  <w:r w:rsidRPr="001E69D7">
                    <w:rPr>
                      <w:rFonts w:cs="Arial"/>
                      <w:szCs w:val="20"/>
                      <w:lang w:val="fr-BE"/>
                    </w:rPr>
                    <w:t>)</w:t>
                  </w:r>
                </w:p>
              </w:tc>
            </w:tr>
            <w:tr w:rsidR="008C090C" w:rsidRPr="008736AA" w14:paraId="3CFD7CC3" w14:textId="77777777" w:rsidTr="002D3CA2">
              <w:tc>
                <w:tcPr>
                  <w:tcW w:w="2359" w:type="dxa"/>
                </w:tcPr>
                <w:p w14:paraId="027E5BEB" w14:textId="7CC36155" w:rsidR="008C090C" w:rsidRPr="009E696F" w:rsidRDefault="008C090C" w:rsidP="008C090C">
                  <w:pPr>
                    <w:rPr>
                      <w:rFonts w:cs="Arial"/>
                      <w:b/>
                      <w:szCs w:val="20"/>
                      <w:lang w:val="en-US"/>
                    </w:rPr>
                  </w:pPr>
                  <w:r w:rsidRPr="00FD5996">
                    <w:rPr>
                      <w:rFonts w:cs="Arial"/>
                      <w:b/>
                      <w:noProof/>
                      <w:szCs w:val="20"/>
                      <w:lang w:val="en-US"/>
                    </w:rPr>
                    <w:t>179</w:t>
                  </w:r>
                  <w:r w:rsidRPr="00FD5996">
                    <w:rPr>
                      <w:rFonts w:cs="Arial"/>
                      <w:b/>
                      <w:szCs w:val="20"/>
                      <w:lang w:val="en-US"/>
                    </w:rPr>
                    <w:t xml:space="preserve"> </w:t>
                  </w:r>
                </w:p>
              </w:tc>
              <w:tc>
                <w:tcPr>
                  <w:tcW w:w="19391" w:type="dxa"/>
                </w:tcPr>
                <w:p w14:paraId="44990264" w14:textId="552BCF73" w:rsidR="008C090C" w:rsidRPr="008C090C" w:rsidRDefault="008C090C" w:rsidP="008C090C">
                  <w:pPr>
                    <w:ind w:left="181"/>
                    <w:rPr>
                      <w:rFonts w:cs="Arial"/>
                      <w:b/>
                      <w:szCs w:val="20"/>
                      <w:lang w:val="fr-BE"/>
                    </w:rPr>
                  </w:pPr>
                  <w:r w:rsidRPr="001E69D7">
                    <w:rPr>
                      <w:rFonts w:cs="Arial"/>
                      <w:b/>
                      <w:noProof/>
                      <w:szCs w:val="20"/>
                      <w:lang w:val="fr-BE"/>
                    </w:rPr>
                    <w:t>Bassins d’orage d’eaux pluviales</w:t>
                  </w:r>
                  <w:r w:rsidRPr="001E69D7">
                    <w:rPr>
                      <w:rFonts w:cs="Arial"/>
                      <w:b/>
                      <w:szCs w:val="20"/>
                      <w:lang w:val="fr-BE"/>
                    </w:rPr>
                    <w:t xml:space="preserve"> </w:t>
                  </w:r>
                  <w:r w:rsidRPr="001E69D7">
                    <w:rPr>
                      <w:rFonts w:cs="Arial"/>
                      <w:szCs w:val="20"/>
                      <w:lang w:val="fr-BE"/>
                    </w:rPr>
                    <w:t>(</w:t>
                  </w:r>
                  <w:r w:rsidRPr="001E69D7">
                    <w:rPr>
                      <w:rFonts w:cs="Arial"/>
                      <w:noProof/>
                      <w:szCs w:val="20"/>
                      <w:lang w:val="fr-BE"/>
                    </w:rPr>
                    <w:t>115</w:t>
                  </w:r>
                  <w:r w:rsidRPr="001E69D7">
                    <w:rPr>
                      <w:rFonts w:cs="Arial"/>
                      <w:szCs w:val="20"/>
                      <w:lang w:val="fr-BE"/>
                    </w:rPr>
                    <w:t xml:space="preserve"> </w:t>
                  </w:r>
                  <w:r w:rsidRPr="001E69D7">
                    <w:rPr>
                      <w:rFonts w:cs="Arial"/>
                      <w:noProof/>
                      <w:szCs w:val="20"/>
                      <w:lang w:val="fr-BE"/>
                    </w:rPr>
                    <w:t>m³</w:t>
                  </w:r>
                  <w:r w:rsidRPr="001E69D7">
                    <w:rPr>
                      <w:rFonts w:cs="Arial"/>
                      <w:szCs w:val="20"/>
                      <w:lang w:val="fr-BE"/>
                    </w:rPr>
                    <w:t>)</w:t>
                  </w:r>
                </w:p>
              </w:tc>
            </w:tr>
          </w:tbl>
          <w:p w14:paraId="32CBB660" w14:textId="77777777" w:rsidR="00DA4646" w:rsidRPr="008C090C" w:rsidRDefault="00DA4646" w:rsidP="00FB2921">
            <w:pPr>
              <w:rPr>
                <w:rFonts w:cs="Arial"/>
                <w:iCs/>
                <w:sz w:val="16"/>
                <w:szCs w:val="16"/>
                <w:lang w:val="fr-BE"/>
              </w:rPr>
            </w:pPr>
          </w:p>
        </w:tc>
      </w:tr>
      <w:tr w:rsidR="002508C1" w:rsidRPr="00AC494A" w14:paraId="436015DD" w14:textId="77777777" w:rsidTr="009E696F">
        <w:tc>
          <w:tcPr>
            <w:tcW w:w="5000" w:type="pct"/>
            <w:gridSpan w:val="2"/>
          </w:tcPr>
          <w:p w14:paraId="17F07D7A" w14:textId="77777777" w:rsidR="00427D44" w:rsidRPr="00427D44" w:rsidRDefault="00427D44" w:rsidP="00FB2921">
            <w:pPr>
              <w:spacing w:before="60"/>
              <w:rPr>
                <w:rFonts w:cs="Arial"/>
                <w:sz w:val="8"/>
                <w:szCs w:val="8"/>
                <w:u w:val="single"/>
              </w:rPr>
            </w:pPr>
          </w:p>
          <w:p w14:paraId="3108F3E2" w14:textId="18A5490F" w:rsidR="002508C1" w:rsidRPr="00AC494A" w:rsidRDefault="002508C1" w:rsidP="00FB2921">
            <w:pPr>
              <w:spacing w:before="60"/>
              <w:rPr>
                <w:rFonts w:cs="Arial"/>
                <w:szCs w:val="20"/>
              </w:rPr>
            </w:pPr>
            <w:r w:rsidRPr="00AC494A">
              <w:rPr>
                <w:rFonts w:cs="Arial"/>
                <w:szCs w:val="20"/>
                <w:u w:val="single"/>
              </w:rPr>
              <w:t>Zone</w:t>
            </w:r>
            <w:r w:rsidRPr="00AC494A">
              <w:rPr>
                <w:rFonts w:cs="Arial"/>
                <w:szCs w:val="20"/>
              </w:rPr>
              <w:t xml:space="preserve"> :</w:t>
            </w:r>
          </w:p>
          <w:p w14:paraId="3F80F5CD" w14:textId="706D28BB" w:rsidR="002508C1" w:rsidRPr="00EF1520" w:rsidRDefault="002508C1" w:rsidP="00F07D31">
            <w:pPr>
              <w:suppressAutoHyphens/>
              <w:rPr>
                <w:rFonts w:cs="Arial"/>
                <w:szCs w:val="20"/>
                <w:lang w:val="fr-BE"/>
              </w:rPr>
            </w:pPr>
            <w:r w:rsidRPr="00EF1520">
              <w:rPr>
                <w:rFonts w:cs="Arial"/>
                <w:iCs/>
                <w:szCs w:val="20"/>
              </w:rPr>
              <w:t>plan régional d’affectation du sol</w:t>
            </w:r>
            <w:r w:rsidRPr="00EF1520">
              <w:rPr>
                <w:rFonts w:cs="Arial"/>
                <w:szCs w:val="20"/>
              </w:rPr>
              <w:t xml:space="preserve"> </w:t>
            </w:r>
            <w:r w:rsidRPr="00EF1520">
              <w:rPr>
                <w:rFonts w:cs="Arial"/>
                <w:iCs/>
                <w:szCs w:val="20"/>
              </w:rPr>
              <w:t>(P.R.A.S.) adopté par A.G.R.B.C. du 03/05/2001</w:t>
            </w:r>
            <w:r w:rsidRPr="00EF1520">
              <w:rPr>
                <w:rFonts w:cs="Arial"/>
                <w:szCs w:val="20"/>
                <w:lang w:val="fr-BE"/>
              </w:rPr>
              <w:t> :</w:t>
            </w:r>
            <w:r w:rsidR="00EF1520" w:rsidRPr="00EF1520">
              <w:rPr>
                <w:rFonts w:cs="Arial"/>
                <w:szCs w:val="20"/>
                <w:lang w:val="fr-BE"/>
              </w:rPr>
              <w:t xml:space="preserve"> </w:t>
            </w:r>
            <w:r w:rsidRPr="00EF1520">
              <w:rPr>
                <w:rFonts w:cs="Arial"/>
                <w:noProof/>
                <w:szCs w:val="20"/>
                <w:lang w:val="fr-BE"/>
              </w:rPr>
              <w:t>zones administratives, en zone d'intérêt culturel, historique, esthétique ou d'embellissement, le long d'un espace structurant</w:t>
            </w:r>
          </w:p>
          <w:p w14:paraId="51628500" w14:textId="0A970B3B" w:rsidR="002508C1" w:rsidRPr="00EF1520" w:rsidRDefault="002508C1" w:rsidP="00FB2921">
            <w:pPr>
              <w:rPr>
                <w:rFonts w:cs="Arial"/>
                <w:szCs w:val="20"/>
                <w:lang w:val="fr-BE"/>
              </w:rPr>
            </w:pPr>
            <w:r w:rsidRPr="00EF1520">
              <w:rPr>
                <w:rFonts w:cs="Arial"/>
                <w:iCs/>
                <w:szCs w:val="20"/>
              </w:rPr>
              <w:t xml:space="preserve">plan particulier d’affectation du sol (P.P.A.S.) </w:t>
            </w:r>
            <w:r w:rsidRPr="00EF1520">
              <w:rPr>
                <w:rFonts w:cs="Arial"/>
                <w:szCs w:val="20"/>
                <w:lang w:val="fr-BE"/>
              </w:rPr>
              <w:t xml:space="preserve">: </w:t>
            </w:r>
            <w:r w:rsidR="00427D44">
              <w:rPr>
                <w:rFonts w:cs="Arial"/>
                <w:noProof/>
                <w:szCs w:val="20"/>
                <w:lang w:val="fr-BE"/>
              </w:rPr>
              <w:t>/</w:t>
            </w:r>
          </w:p>
          <w:p w14:paraId="4B952E6F" w14:textId="263C3FED" w:rsidR="002508C1" w:rsidRPr="00EF1520" w:rsidRDefault="002508C1" w:rsidP="00FB2921">
            <w:pPr>
              <w:rPr>
                <w:rFonts w:cs="Arial"/>
                <w:szCs w:val="20"/>
                <w:lang w:val="fr-BE"/>
              </w:rPr>
            </w:pPr>
            <w:r w:rsidRPr="00EF1520">
              <w:rPr>
                <w:rFonts w:cs="Arial"/>
                <w:iCs/>
                <w:szCs w:val="20"/>
              </w:rPr>
              <w:t xml:space="preserve">plan d’aménagement directeur (PAD) </w:t>
            </w:r>
            <w:r w:rsidRPr="00EF1520">
              <w:rPr>
                <w:rFonts w:cs="Arial"/>
                <w:szCs w:val="20"/>
                <w:lang w:val="fr-BE"/>
              </w:rPr>
              <w:t>:</w:t>
            </w:r>
            <w:r w:rsidR="00EF1520" w:rsidRPr="00EF1520">
              <w:rPr>
                <w:rFonts w:cs="Arial"/>
                <w:szCs w:val="20"/>
                <w:lang w:val="fr-BE"/>
              </w:rPr>
              <w:t xml:space="preserve"> /</w:t>
            </w:r>
          </w:p>
          <w:p w14:paraId="635E0C49" w14:textId="397F6CBB" w:rsidR="002508C1" w:rsidRPr="00EF1520" w:rsidRDefault="002508C1" w:rsidP="00FB2921">
            <w:pPr>
              <w:rPr>
                <w:rFonts w:cs="Arial"/>
                <w:szCs w:val="20"/>
                <w:lang w:val="fr-BE"/>
              </w:rPr>
            </w:pPr>
            <w:r w:rsidRPr="00EF1520">
              <w:rPr>
                <w:rFonts w:cs="Arial"/>
                <w:iCs/>
                <w:szCs w:val="20"/>
              </w:rPr>
              <w:t xml:space="preserve">permis de lotir (P.L) </w:t>
            </w:r>
            <w:r w:rsidRPr="00EF1520">
              <w:rPr>
                <w:rFonts w:cs="Arial"/>
                <w:szCs w:val="20"/>
                <w:lang w:val="fr-BE"/>
              </w:rPr>
              <w:t xml:space="preserve">: </w:t>
            </w:r>
            <w:r w:rsidR="00FC00DC">
              <w:rPr>
                <w:rFonts w:cs="Arial"/>
                <w:szCs w:val="20"/>
                <w:lang w:val="fr-BE"/>
              </w:rPr>
              <w:t>/</w:t>
            </w:r>
          </w:p>
          <w:p w14:paraId="64C06142" w14:textId="6EC4B951" w:rsidR="000A1DBC" w:rsidRPr="00427D44" w:rsidRDefault="000A1DBC" w:rsidP="00FB2921">
            <w:pPr>
              <w:rPr>
                <w:rFonts w:cs="Arial"/>
                <w:sz w:val="8"/>
                <w:szCs w:val="8"/>
                <w:lang w:val="fr-BE"/>
              </w:rPr>
            </w:pPr>
          </w:p>
        </w:tc>
      </w:tr>
      <w:tr w:rsidR="00320C22" w:rsidRPr="00FC00DC" w14:paraId="4EFCAA90" w14:textId="77777777" w:rsidTr="009E696F">
        <w:tc>
          <w:tcPr>
            <w:tcW w:w="5000" w:type="pct"/>
            <w:gridSpan w:val="2"/>
          </w:tcPr>
          <w:p w14:paraId="0BE6C277" w14:textId="77777777" w:rsidR="00320C22" w:rsidRDefault="00320C22" w:rsidP="00FB2921">
            <w:pPr>
              <w:suppressAutoHyphens/>
              <w:spacing w:before="60"/>
              <w:rPr>
                <w:rFonts w:cs="Arial"/>
                <w:szCs w:val="20"/>
                <w:lang w:val="fr-BE"/>
              </w:rPr>
            </w:pPr>
            <w:r w:rsidRPr="00AC494A">
              <w:rPr>
                <w:rFonts w:cs="Arial"/>
                <w:szCs w:val="20"/>
                <w:u w:val="single"/>
                <w:lang w:val="fr-BE"/>
              </w:rPr>
              <w:t>Motifs principaux de l'enquête</w:t>
            </w:r>
            <w:r w:rsidRPr="00FA0A82">
              <w:rPr>
                <w:rFonts w:cs="Arial"/>
                <w:szCs w:val="20"/>
                <w:lang w:val="fr-BE"/>
              </w:rPr>
              <w:t xml:space="preserve"> :</w:t>
            </w:r>
          </w:p>
          <w:p w14:paraId="75F73B46" w14:textId="1831DCFF" w:rsidR="00A04679" w:rsidRPr="00246F6D" w:rsidRDefault="00A04679" w:rsidP="00EF1520">
            <w:pPr>
              <w:pStyle w:val="ListParagraph"/>
              <w:numPr>
                <w:ilvl w:val="0"/>
                <w:numId w:val="7"/>
              </w:numPr>
              <w:suppressAutoHyphens/>
              <w:spacing w:before="60"/>
              <w:rPr>
                <w:lang w:val="fr-BE"/>
              </w:rPr>
            </w:pPr>
            <w:r w:rsidRPr="00EF1520">
              <w:rPr>
                <w:rFonts w:cs="Arial"/>
                <w:b/>
                <w:szCs w:val="20"/>
              </w:rPr>
              <w:t>PERMIS D’URBANISME</w:t>
            </w:r>
            <w:r w:rsidRPr="00EF1520">
              <w:rPr>
                <w:rFonts w:cs="Arial"/>
                <w:b/>
                <w:i/>
                <w:szCs w:val="20"/>
              </w:rPr>
              <w:t xml:space="preserve"> (</w:t>
            </w:r>
            <w:r w:rsidRPr="00EF1520">
              <w:rPr>
                <w:rFonts w:cs="Arial"/>
                <w:b/>
                <w:i/>
                <w:noProof/>
                <w:szCs w:val="20"/>
              </w:rPr>
              <w:t>L422/2019</w:t>
            </w:r>
            <w:r w:rsidRPr="00EF1520">
              <w:rPr>
                <w:rFonts w:cs="Arial"/>
                <w:b/>
                <w:i/>
                <w:szCs w:val="20"/>
              </w:rPr>
              <w:t xml:space="preserve">) : </w:t>
            </w:r>
            <w:r w:rsidR="00EF1520" w:rsidRPr="00EF1520">
              <w:rPr>
                <w:rFonts w:cs="Arial"/>
                <w:szCs w:val="20"/>
              </w:rPr>
              <w:t xml:space="preserve"> </w:t>
            </w:r>
            <w:r w:rsidRPr="00EF1520">
              <w:rPr>
                <w:rFonts w:cs="Arial"/>
                <w:noProof/>
                <w:szCs w:val="20"/>
              </w:rPr>
              <w:t xml:space="preserve">application de l'art. 124 </w:t>
            </w:r>
            <w:r w:rsidR="00481D8D">
              <w:rPr>
                <w:rFonts w:cs="Arial"/>
                <w:noProof/>
                <w:szCs w:val="20"/>
              </w:rPr>
              <w:t>et 141</w:t>
            </w:r>
            <w:r w:rsidRPr="00EF1520">
              <w:rPr>
                <w:rFonts w:cs="Arial"/>
                <w:noProof/>
                <w:szCs w:val="20"/>
              </w:rPr>
              <w:t xml:space="preserve"> du COBAT (MPP à la demande de l'IBGE dans le cadre d'un permis mixte</w:t>
            </w:r>
            <w:r w:rsidR="00481D8D">
              <w:rPr>
                <w:rFonts w:cs="Arial"/>
                <w:noProof/>
                <w:szCs w:val="20"/>
              </w:rPr>
              <w:t xml:space="preserve"> – études d’incidences</w:t>
            </w:r>
            <w:r w:rsidRPr="00EF1520">
              <w:rPr>
                <w:rFonts w:cs="Arial"/>
                <w:noProof/>
                <w:szCs w:val="20"/>
              </w:rPr>
              <w:t>)</w:t>
            </w:r>
            <w:r w:rsidRPr="00EF1520">
              <w:rPr>
                <w:rFonts w:cs="Arial"/>
                <w:szCs w:val="20"/>
              </w:rPr>
              <w:t> ;</w:t>
            </w:r>
            <w:r w:rsidR="00EF1520" w:rsidRPr="00EF1520">
              <w:rPr>
                <w:rFonts w:cs="Arial"/>
                <w:szCs w:val="20"/>
              </w:rPr>
              <w:t xml:space="preserve"> </w:t>
            </w:r>
            <w:r w:rsidR="00481D8D">
              <w:rPr>
                <w:rFonts w:cs="Arial"/>
                <w:szCs w:val="20"/>
              </w:rPr>
              <w:t xml:space="preserve">dérogations aux art.43 (hauteurs et façades), 69 (fermeture des devantures), et 70 (contrevents et persiennes) du </w:t>
            </w:r>
            <w:r w:rsidRPr="00EF1520">
              <w:rPr>
                <w:rFonts w:cs="Arial"/>
                <w:noProof/>
                <w:szCs w:val="20"/>
              </w:rPr>
              <w:t>règlement sur les bâtisses (RB)</w:t>
            </w:r>
            <w:r w:rsidRPr="00EF1520">
              <w:rPr>
                <w:rFonts w:cs="Arial"/>
                <w:szCs w:val="20"/>
              </w:rPr>
              <w:t> ;</w:t>
            </w:r>
            <w:r w:rsidR="00EF1520" w:rsidRPr="00EF1520">
              <w:rPr>
                <w:rFonts w:cs="Arial"/>
                <w:szCs w:val="20"/>
              </w:rPr>
              <w:t xml:space="preserve"> </w:t>
            </w:r>
            <w:r w:rsidRPr="00EF1520">
              <w:rPr>
                <w:rFonts w:cs="Arial"/>
                <w:noProof/>
                <w:szCs w:val="20"/>
              </w:rPr>
              <w:t>application de la prescription générale  0.6. du PRAS (actes et travaux portant atteinte aux intérieurs d'îlots)</w:t>
            </w:r>
            <w:r w:rsidRPr="00EF1520">
              <w:rPr>
                <w:rFonts w:cs="Arial"/>
                <w:szCs w:val="20"/>
              </w:rPr>
              <w:t> ;</w:t>
            </w:r>
            <w:r w:rsidR="00EF1520" w:rsidRPr="00EF1520">
              <w:rPr>
                <w:rFonts w:cs="Arial"/>
                <w:szCs w:val="20"/>
              </w:rPr>
              <w:t xml:space="preserve"> </w:t>
            </w:r>
            <w:r w:rsidRPr="00EF1520">
              <w:rPr>
                <w:rFonts w:cs="Arial"/>
                <w:noProof/>
                <w:szCs w:val="20"/>
              </w:rPr>
              <w:t>application de la prescription particulière 7.4. du PRAS (modifications des caractéristiques urbanistiques des constructions et installations s'accordant avec celles du cadre urbain environnant)</w:t>
            </w:r>
            <w:r w:rsidRPr="00EF1520">
              <w:rPr>
                <w:rFonts w:cs="Arial"/>
                <w:szCs w:val="20"/>
              </w:rPr>
              <w:t> ;</w:t>
            </w:r>
            <w:r w:rsidR="00EF1520" w:rsidRPr="00EF1520">
              <w:rPr>
                <w:rFonts w:cs="Arial"/>
                <w:szCs w:val="20"/>
              </w:rPr>
              <w:t xml:space="preserve"> </w:t>
            </w:r>
            <w:r w:rsidRPr="00EF1520">
              <w:rPr>
                <w:rFonts w:cs="Arial"/>
                <w:noProof/>
                <w:szCs w:val="20"/>
              </w:rPr>
              <w:t>dérogation à l'art.3 du titre I du RRU (implantation de la construction - mitoyenneté)</w:t>
            </w:r>
            <w:r w:rsidRPr="00EF1520">
              <w:rPr>
                <w:rFonts w:cs="Arial"/>
                <w:szCs w:val="20"/>
              </w:rPr>
              <w:t> ;</w:t>
            </w:r>
            <w:r w:rsidR="00EF1520" w:rsidRPr="00EF1520">
              <w:rPr>
                <w:rFonts w:cs="Arial"/>
                <w:szCs w:val="20"/>
              </w:rPr>
              <w:t xml:space="preserve"> </w:t>
            </w:r>
            <w:r w:rsidRPr="00EF1520">
              <w:rPr>
                <w:rFonts w:cs="Arial"/>
                <w:noProof/>
                <w:szCs w:val="20"/>
              </w:rPr>
              <w:t>dérogation à l'art.4 du titre I du RRU (profondeur de la construction)</w:t>
            </w:r>
            <w:r w:rsidRPr="00EF1520">
              <w:rPr>
                <w:rFonts w:cs="Arial"/>
                <w:szCs w:val="20"/>
              </w:rPr>
              <w:t> ;</w:t>
            </w:r>
            <w:r w:rsidR="00EF1520" w:rsidRPr="00EF1520">
              <w:rPr>
                <w:rFonts w:cs="Arial"/>
                <w:szCs w:val="20"/>
              </w:rPr>
              <w:t xml:space="preserve"> </w:t>
            </w:r>
            <w:r w:rsidRPr="00EF1520">
              <w:rPr>
                <w:rFonts w:cs="Arial"/>
                <w:noProof/>
                <w:szCs w:val="20"/>
              </w:rPr>
              <w:t>dérogation à l'art.5 du titre I du RRU (hauteur de la façade avant)</w:t>
            </w:r>
            <w:r w:rsidRPr="00EF1520">
              <w:rPr>
                <w:rFonts w:cs="Arial"/>
                <w:szCs w:val="20"/>
              </w:rPr>
              <w:t> ;</w:t>
            </w:r>
            <w:r w:rsidR="00EF1520" w:rsidRPr="00EF1520">
              <w:rPr>
                <w:rFonts w:cs="Arial"/>
                <w:szCs w:val="20"/>
              </w:rPr>
              <w:t xml:space="preserve"> </w:t>
            </w:r>
            <w:r w:rsidRPr="00EF1520">
              <w:rPr>
                <w:rFonts w:cs="Arial"/>
                <w:noProof/>
                <w:szCs w:val="20"/>
              </w:rPr>
              <w:t>dérogation à l'art.6 du titre I du RRU (toiture d'une construction mitoyenne)</w:t>
            </w:r>
            <w:r w:rsidRPr="00EF1520">
              <w:rPr>
                <w:rFonts w:cs="Arial"/>
                <w:szCs w:val="20"/>
              </w:rPr>
              <w:t> ;</w:t>
            </w:r>
            <w:r w:rsidR="00EF1520" w:rsidRPr="00EF1520">
              <w:rPr>
                <w:rFonts w:cs="Arial"/>
                <w:szCs w:val="20"/>
              </w:rPr>
              <w:t xml:space="preserve"> </w:t>
            </w:r>
            <w:r w:rsidRPr="00EF1520">
              <w:rPr>
                <w:rFonts w:cs="Arial"/>
                <w:noProof/>
                <w:szCs w:val="20"/>
              </w:rPr>
              <w:t>dérogation à l'art.11 du titre I du RRU (aménagement de la zone de recul)</w:t>
            </w:r>
            <w:r w:rsidRPr="00EF1520">
              <w:rPr>
                <w:rFonts w:cs="Arial"/>
                <w:szCs w:val="20"/>
              </w:rPr>
              <w:t> ;</w:t>
            </w:r>
            <w:r w:rsidR="00EF1520" w:rsidRPr="00EF1520">
              <w:rPr>
                <w:rFonts w:cs="Arial"/>
                <w:szCs w:val="20"/>
              </w:rPr>
              <w:t xml:space="preserve"> </w:t>
            </w:r>
            <w:r w:rsidRPr="00EF1520">
              <w:rPr>
                <w:rFonts w:cs="Arial"/>
                <w:noProof/>
                <w:szCs w:val="20"/>
              </w:rPr>
              <w:t>dérogation à l'art.13 du titre I du RRU (maintien d'une surface perméable)</w:t>
            </w:r>
            <w:r w:rsidRPr="00EF1520">
              <w:rPr>
                <w:rFonts w:cs="Arial"/>
                <w:szCs w:val="20"/>
              </w:rPr>
              <w:t>;</w:t>
            </w:r>
          </w:p>
          <w:p w14:paraId="03F2B507" w14:textId="77777777" w:rsidR="00246F6D" w:rsidRPr="00427D44" w:rsidRDefault="00246F6D" w:rsidP="00246F6D">
            <w:pPr>
              <w:pStyle w:val="ListParagraph"/>
              <w:suppressAutoHyphens/>
              <w:spacing w:before="60"/>
              <w:ind w:left="360"/>
              <w:rPr>
                <w:sz w:val="16"/>
                <w:szCs w:val="16"/>
                <w:lang w:val="fr-BE"/>
              </w:rPr>
            </w:pPr>
          </w:p>
          <w:p w14:paraId="2647203B" w14:textId="5309A68C" w:rsidR="00246F6D" w:rsidRPr="00EF1520" w:rsidRDefault="00246F6D" w:rsidP="00246F6D">
            <w:pPr>
              <w:pStyle w:val="ListParagraph"/>
              <w:numPr>
                <w:ilvl w:val="0"/>
                <w:numId w:val="7"/>
              </w:numPr>
              <w:rPr>
                <w:rFonts w:cs="Arial"/>
                <w:szCs w:val="20"/>
              </w:rPr>
            </w:pPr>
            <w:r w:rsidRPr="00EF1520">
              <w:rPr>
                <w:rFonts w:cs="Arial"/>
                <w:b/>
                <w:bCs/>
                <w:szCs w:val="20"/>
              </w:rPr>
              <w:t>PERMIS D’ENVIRONNEMENT</w:t>
            </w:r>
            <w:r w:rsidRPr="00EF1520">
              <w:rPr>
                <w:rFonts w:cs="Arial"/>
                <w:b/>
                <w:bCs/>
                <w:i/>
                <w:szCs w:val="20"/>
              </w:rPr>
              <w:t xml:space="preserve"> (</w:t>
            </w:r>
            <w:r w:rsidRPr="00EF1520">
              <w:rPr>
                <w:rFonts w:cs="Arial"/>
                <w:b/>
                <w:bCs/>
                <w:i/>
                <w:noProof/>
                <w:szCs w:val="20"/>
              </w:rPr>
              <w:t>L1239/2018</w:t>
            </w:r>
            <w:r w:rsidRPr="00EF1520">
              <w:rPr>
                <w:rFonts w:cs="Arial"/>
                <w:b/>
                <w:bCs/>
                <w:i/>
                <w:szCs w:val="20"/>
              </w:rPr>
              <w:t xml:space="preserve">) : </w:t>
            </w:r>
            <w:r w:rsidRPr="009E696F">
              <w:rPr>
                <w:rFonts w:cs="Arial"/>
                <w:noProof/>
                <w:szCs w:val="20"/>
                <w:lang w:val="fr-BE"/>
              </w:rPr>
              <w:t>1A : article 30 de l’ordonnance du 5 juin 1997 relative aux permis d’environnement (demande + cahier des charges + étude d’incidences + amendements)</w:t>
            </w:r>
            <w:r w:rsidRPr="00EF1520">
              <w:rPr>
                <w:rFonts w:cs="Arial"/>
                <w:szCs w:val="20"/>
              </w:rPr>
              <w:t> ;</w:t>
            </w:r>
          </w:p>
          <w:p w14:paraId="0CD1281D" w14:textId="49A27805" w:rsidR="00A04679" w:rsidRPr="00FC00DC" w:rsidRDefault="00A04679" w:rsidP="00246F6D">
            <w:pPr>
              <w:suppressAutoHyphens/>
              <w:rPr>
                <w:rFonts w:cs="Arial"/>
                <w:sz w:val="8"/>
                <w:szCs w:val="8"/>
                <w:lang w:val="fr-BE"/>
              </w:rPr>
            </w:pPr>
          </w:p>
        </w:tc>
      </w:tr>
      <w:tr w:rsidR="00320C22" w:rsidRPr="00AC494A" w14:paraId="772CBA7D" w14:textId="77777777" w:rsidTr="009E696F">
        <w:tc>
          <w:tcPr>
            <w:tcW w:w="5000" w:type="pct"/>
            <w:gridSpan w:val="2"/>
          </w:tcPr>
          <w:p w14:paraId="4E2841D6" w14:textId="6772BCDB" w:rsidR="00320C22" w:rsidRPr="00D61788" w:rsidRDefault="00320C22" w:rsidP="00FB2921">
            <w:pPr>
              <w:spacing w:before="60"/>
              <w:rPr>
                <w:rFonts w:cs="Arial"/>
                <w:szCs w:val="20"/>
              </w:rPr>
            </w:pPr>
            <w:r w:rsidRPr="00D61788">
              <w:rPr>
                <w:rFonts w:cs="Arial"/>
                <w:szCs w:val="20"/>
                <w:u w:val="single"/>
              </w:rPr>
              <w:t>L’enquête publique se déroule</w:t>
            </w:r>
            <w:r w:rsidR="00D61788">
              <w:rPr>
                <w:rFonts w:cs="Arial"/>
                <w:szCs w:val="20"/>
              </w:rPr>
              <w:t xml:space="preserve"> : </w:t>
            </w:r>
            <w:r w:rsidR="00D61788" w:rsidRPr="00D61788">
              <w:rPr>
                <w:rFonts w:cs="Arial"/>
                <w:szCs w:val="20"/>
              </w:rPr>
              <w:t xml:space="preserve">à partir du </w:t>
            </w:r>
            <w:r w:rsidRPr="00D61788">
              <w:rPr>
                <w:rFonts w:cs="Arial"/>
                <w:b/>
                <w:bCs/>
                <w:noProof/>
                <w:szCs w:val="20"/>
                <w:lang w:val="fr-BE"/>
              </w:rPr>
              <w:t>07/10/2020</w:t>
            </w:r>
            <w:r w:rsidRPr="00D61788">
              <w:rPr>
                <w:rFonts w:cs="Arial"/>
                <w:b/>
                <w:bCs/>
                <w:szCs w:val="20"/>
                <w:lang w:val="fr-BE"/>
              </w:rPr>
              <w:t xml:space="preserve"> </w:t>
            </w:r>
            <w:r w:rsidR="00D61788" w:rsidRPr="00D61788">
              <w:rPr>
                <w:rFonts w:cs="Arial"/>
                <w:bCs/>
                <w:szCs w:val="20"/>
                <w:lang w:val="fr-BE"/>
              </w:rPr>
              <w:t>et jusqu’au</w:t>
            </w:r>
            <w:r w:rsidR="00D61788" w:rsidRPr="00D61788">
              <w:rPr>
                <w:rFonts w:cs="Arial"/>
                <w:b/>
                <w:bCs/>
                <w:szCs w:val="20"/>
                <w:lang w:val="fr-BE"/>
              </w:rPr>
              <w:t xml:space="preserve"> </w:t>
            </w:r>
            <w:r w:rsidRPr="00D61788">
              <w:rPr>
                <w:rFonts w:cs="Arial"/>
                <w:b/>
                <w:bCs/>
                <w:noProof/>
                <w:szCs w:val="20"/>
                <w:lang w:val="fr-BE"/>
              </w:rPr>
              <w:t>0</w:t>
            </w:r>
            <w:r w:rsidR="00080F43">
              <w:rPr>
                <w:rFonts w:cs="Arial"/>
                <w:b/>
                <w:bCs/>
                <w:noProof/>
                <w:szCs w:val="20"/>
                <w:lang w:val="fr-BE"/>
              </w:rPr>
              <w:t>5</w:t>
            </w:r>
            <w:r w:rsidRPr="00D61788">
              <w:rPr>
                <w:rFonts w:cs="Arial"/>
                <w:b/>
                <w:bCs/>
                <w:noProof/>
                <w:szCs w:val="20"/>
                <w:lang w:val="fr-BE"/>
              </w:rPr>
              <w:t>/11/2020</w:t>
            </w:r>
            <w:r w:rsidR="00D61788" w:rsidRPr="00D61788">
              <w:rPr>
                <w:rFonts w:cs="Arial"/>
                <w:bCs/>
                <w:szCs w:val="20"/>
                <w:lang w:val="fr-BE"/>
              </w:rPr>
              <w:t xml:space="preserve"> inclus</w:t>
            </w:r>
          </w:p>
          <w:p w14:paraId="331540A1" w14:textId="2A8B3EEC" w:rsidR="00D61788" w:rsidRPr="0063345E" w:rsidRDefault="00320C22" w:rsidP="00FB2921">
            <w:pPr>
              <w:rPr>
                <w:rFonts w:cs="Arial"/>
                <w:szCs w:val="20"/>
              </w:rPr>
            </w:pPr>
            <w:r w:rsidRPr="0063345E">
              <w:rPr>
                <w:rFonts w:cs="Arial"/>
                <w:szCs w:val="20"/>
              </w:rPr>
              <w:t xml:space="preserve">Pendant toute la durée de l’enquête publique, le dossier </w:t>
            </w:r>
            <w:r w:rsidR="00D61788" w:rsidRPr="0063345E">
              <w:rPr>
                <w:rFonts w:cs="Arial"/>
                <w:szCs w:val="20"/>
              </w:rPr>
              <w:t xml:space="preserve">est consultable en ligne : </w:t>
            </w:r>
            <w:hyperlink r:id="rId10" w:history="1">
              <w:r w:rsidR="0063345E" w:rsidRPr="0096594B">
                <w:rPr>
                  <w:rStyle w:val="Hyperlink"/>
                  <w:rFonts w:cs="Arial"/>
                  <w:szCs w:val="20"/>
                </w:rPr>
                <w:t>https://openpermits.brussels/</w:t>
              </w:r>
            </w:hyperlink>
            <w:r w:rsidR="0063345E">
              <w:rPr>
                <w:rFonts w:cs="Arial"/>
                <w:szCs w:val="20"/>
              </w:rPr>
              <w:t xml:space="preserve"> </w:t>
            </w:r>
          </w:p>
          <w:p w14:paraId="79727B51" w14:textId="1F17147B" w:rsidR="00320C22" w:rsidRPr="001C70F1" w:rsidRDefault="00D61788" w:rsidP="00FB2921">
            <w:pPr>
              <w:rPr>
                <w:rFonts w:cs="Arial"/>
                <w:szCs w:val="20"/>
              </w:rPr>
            </w:pPr>
            <w:r>
              <w:rPr>
                <w:rFonts w:cs="Arial"/>
                <w:szCs w:val="20"/>
              </w:rPr>
              <w:t>Le dossier est également consultable</w:t>
            </w:r>
            <w:r w:rsidR="002D4F31">
              <w:rPr>
                <w:rFonts w:cs="Arial"/>
                <w:szCs w:val="20"/>
              </w:rPr>
              <w:t>,</w:t>
            </w:r>
            <w:r w:rsidR="00CD6BDB">
              <w:rPr>
                <w:rFonts w:cs="Arial"/>
                <w:szCs w:val="20"/>
              </w:rPr>
              <w:t xml:space="preserve"> </w:t>
            </w:r>
            <w:r w:rsidR="00172C26" w:rsidRPr="00047270">
              <w:rPr>
                <w:rFonts w:cs="Arial"/>
                <w:b/>
                <w:bCs/>
                <w:szCs w:val="20"/>
              </w:rPr>
              <w:t xml:space="preserve">exclusivement sur rendez-vous </w:t>
            </w:r>
            <w:r w:rsidR="00172C26" w:rsidRPr="00047270">
              <w:rPr>
                <w:rFonts w:cs="Arial"/>
                <w:b/>
                <w:bCs/>
                <w:iCs/>
                <w:szCs w:val="20"/>
              </w:rPr>
              <w:t>(tél. n° 02/279.29.29)</w:t>
            </w:r>
            <w:r w:rsidR="002D4F31">
              <w:rPr>
                <w:rFonts w:cs="Arial"/>
                <w:b/>
                <w:bCs/>
                <w:iCs/>
                <w:szCs w:val="20"/>
              </w:rPr>
              <w:t>,</w:t>
            </w:r>
            <w:r w:rsidR="00172C26">
              <w:rPr>
                <w:rFonts w:cs="Arial"/>
                <w:iCs/>
                <w:szCs w:val="20"/>
              </w:rPr>
              <w:t xml:space="preserve"> </w:t>
            </w:r>
            <w:r w:rsidR="00A34FF0">
              <w:rPr>
                <w:rFonts w:cs="Arial"/>
                <w:szCs w:val="20"/>
              </w:rPr>
              <w:t xml:space="preserve">au Département Urbanisme – Direction Autorisations </w:t>
            </w:r>
            <w:r w:rsidR="00320C22" w:rsidRPr="001C70F1">
              <w:rPr>
                <w:rFonts w:cs="Arial"/>
                <w:szCs w:val="20"/>
              </w:rPr>
              <w:t>(Centre Administratif, 10</w:t>
            </w:r>
            <w:r w:rsidR="00320C22" w:rsidRPr="001C70F1">
              <w:rPr>
                <w:rFonts w:cs="Arial"/>
                <w:szCs w:val="20"/>
                <w:vertAlign w:val="superscript"/>
              </w:rPr>
              <w:t>e</w:t>
            </w:r>
            <w:r w:rsidR="00320C22" w:rsidRPr="001C70F1">
              <w:rPr>
                <w:rFonts w:cs="Arial"/>
                <w:szCs w:val="20"/>
              </w:rPr>
              <w:t xml:space="preserve"> étage / bureau 00)</w:t>
            </w:r>
          </w:p>
          <w:p w14:paraId="732EE0B9" w14:textId="79F719FE" w:rsidR="00320C22" w:rsidRPr="00427D44" w:rsidRDefault="00320C22" w:rsidP="00FB2921">
            <w:pPr>
              <w:rPr>
                <w:rFonts w:cs="Arial"/>
                <w:iCs/>
                <w:sz w:val="8"/>
                <w:szCs w:val="8"/>
              </w:rPr>
            </w:pPr>
          </w:p>
          <w:p w14:paraId="0707D699" w14:textId="64458316" w:rsidR="00CD6BDB" w:rsidRDefault="00CD6BDB" w:rsidP="00FB2921">
            <w:pPr>
              <w:rPr>
                <w:rFonts w:cs="Arial"/>
                <w:b/>
                <w:bCs/>
                <w:szCs w:val="20"/>
              </w:rPr>
            </w:pPr>
            <w:r w:rsidRPr="00CD6BDB">
              <w:rPr>
                <w:rFonts w:cs="Arial"/>
                <w:b/>
                <w:bCs/>
                <w:szCs w:val="20"/>
              </w:rPr>
              <w:t>Des explications techniques concernant le dossier peuvent être obtenues</w:t>
            </w:r>
            <w:r w:rsidR="001C3020">
              <w:rPr>
                <w:rFonts w:cs="Arial"/>
                <w:b/>
                <w:bCs/>
                <w:szCs w:val="20"/>
              </w:rPr>
              <w:t xml:space="preserve"> </w:t>
            </w:r>
            <w:r w:rsidRPr="00CD6BDB">
              <w:rPr>
                <w:rFonts w:cs="Arial"/>
                <w:b/>
                <w:bCs/>
                <w:szCs w:val="20"/>
              </w:rPr>
              <w:t>exclusivement sur rendez-vous (</w:t>
            </w:r>
            <w:r w:rsidR="00677079" w:rsidRPr="00047270">
              <w:rPr>
                <w:rFonts w:cs="Arial"/>
                <w:b/>
                <w:bCs/>
                <w:iCs/>
                <w:szCs w:val="20"/>
              </w:rPr>
              <w:t xml:space="preserve">tél. n° </w:t>
            </w:r>
            <w:r w:rsidRPr="00CD6BDB">
              <w:rPr>
                <w:rFonts w:cs="Arial"/>
                <w:b/>
                <w:bCs/>
                <w:szCs w:val="20"/>
              </w:rPr>
              <w:t>02/279.29.29).</w:t>
            </w:r>
          </w:p>
          <w:p w14:paraId="5113944A" w14:textId="2482923E" w:rsidR="000A1DBC" w:rsidRPr="00427D44" w:rsidRDefault="000A1DBC" w:rsidP="00FB2921">
            <w:pPr>
              <w:rPr>
                <w:rFonts w:cs="Arial"/>
                <w:bCs/>
                <w:sz w:val="8"/>
                <w:szCs w:val="8"/>
              </w:rPr>
            </w:pPr>
          </w:p>
        </w:tc>
      </w:tr>
      <w:tr w:rsidR="00B801C4" w:rsidRPr="00AC494A" w14:paraId="4BF7ABE1" w14:textId="77777777" w:rsidTr="009E696F">
        <w:tc>
          <w:tcPr>
            <w:tcW w:w="5000" w:type="pct"/>
            <w:gridSpan w:val="2"/>
          </w:tcPr>
          <w:p w14:paraId="5E717A6C" w14:textId="15E3426D" w:rsidR="00B801C4" w:rsidRDefault="00B801C4" w:rsidP="00FB2921">
            <w:pPr>
              <w:spacing w:before="60"/>
              <w:rPr>
                <w:rFonts w:cs="Arial"/>
                <w:szCs w:val="20"/>
              </w:rPr>
            </w:pPr>
            <w:r w:rsidRPr="00AC494A">
              <w:rPr>
                <w:rFonts w:cs="Arial"/>
                <w:szCs w:val="20"/>
              </w:rPr>
              <w:t xml:space="preserve">Les observations et réclamations au sujet du dossier peuvent être </w:t>
            </w:r>
            <w:r>
              <w:rPr>
                <w:rFonts w:cs="Arial"/>
                <w:szCs w:val="20"/>
              </w:rPr>
              <w:t xml:space="preserve">formulées durant la période d’enquête précisée ci-dessus, soit : </w:t>
            </w:r>
          </w:p>
          <w:p w14:paraId="4272767F" w14:textId="06E988D3" w:rsidR="00B801C4" w:rsidRDefault="00B801C4" w:rsidP="00FB2921">
            <w:pPr>
              <w:spacing w:before="60"/>
              <w:rPr>
                <w:rFonts w:cs="Arial"/>
                <w:szCs w:val="20"/>
                <w:u w:val="single"/>
              </w:rPr>
            </w:pPr>
            <w:r>
              <w:rPr>
                <w:rFonts w:cs="Arial"/>
                <w:szCs w:val="20"/>
              </w:rPr>
              <w:t>-</w:t>
            </w:r>
            <w:r w:rsidR="0065789D">
              <w:rPr>
                <w:rFonts w:cs="Arial"/>
                <w:szCs w:val="20"/>
              </w:rPr>
              <w:t xml:space="preserve"> </w:t>
            </w:r>
            <w:r w:rsidRPr="00AC494A">
              <w:rPr>
                <w:rFonts w:cs="Arial"/>
                <w:szCs w:val="20"/>
              </w:rPr>
              <w:t>par écrit au Collège des Bourgmestre et Echevins, à l’adresse suivante</w:t>
            </w:r>
            <w:r w:rsidR="00EF1520">
              <w:rPr>
                <w:rFonts w:cs="Arial"/>
                <w:szCs w:val="20"/>
              </w:rPr>
              <w:t xml:space="preserve"> </w:t>
            </w:r>
            <w:r w:rsidRPr="00AC494A">
              <w:rPr>
                <w:rFonts w:cs="Arial"/>
                <w:szCs w:val="20"/>
              </w:rPr>
              <w:t xml:space="preserve">: </w:t>
            </w:r>
            <w:r w:rsidRPr="00AC494A">
              <w:rPr>
                <w:rFonts w:cs="Arial"/>
                <w:szCs w:val="20"/>
                <w:u w:val="single"/>
              </w:rPr>
              <w:t xml:space="preserve">Département Urbanisme </w:t>
            </w:r>
            <w:r w:rsidR="00EF1520">
              <w:rPr>
                <w:rFonts w:cs="Arial"/>
                <w:szCs w:val="20"/>
                <w:u w:val="single"/>
              </w:rPr>
              <w:t xml:space="preserve">- </w:t>
            </w:r>
            <w:r w:rsidR="00EF1520" w:rsidRPr="00AC494A">
              <w:rPr>
                <w:rFonts w:cs="Arial"/>
                <w:szCs w:val="20"/>
                <w:u w:val="single"/>
              </w:rPr>
              <w:t>Secrétariat de la Commission de concertation</w:t>
            </w:r>
            <w:r w:rsidRPr="00AC494A">
              <w:rPr>
                <w:rFonts w:cs="Arial"/>
                <w:szCs w:val="20"/>
                <w:u w:val="single"/>
              </w:rPr>
              <w:t>, boulev</w:t>
            </w:r>
            <w:r>
              <w:rPr>
                <w:rFonts w:cs="Arial"/>
                <w:szCs w:val="20"/>
                <w:u w:val="single"/>
              </w:rPr>
              <w:t xml:space="preserve">ard </w:t>
            </w:r>
            <w:proofErr w:type="spellStart"/>
            <w:r>
              <w:rPr>
                <w:rFonts w:cs="Arial"/>
                <w:szCs w:val="20"/>
                <w:u w:val="single"/>
              </w:rPr>
              <w:t>Anspach</w:t>
            </w:r>
            <w:proofErr w:type="spellEnd"/>
            <w:r>
              <w:rPr>
                <w:rFonts w:cs="Arial"/>
                <w:szCs w:val="20"/>
                <w:u w:val="single"/>
              </w:rPr>
              <w:t>, 6 à 1000 Bruxelles</w:t>
            </w:r>
          </w:p>
          <w:p w14:paraId="1ED64019" w14:textId="13B61F4A" w:rsidR="0027301E" w:rsidRDefault="00B801C4" w:rsidP="0027301E">
            <w:pPr>
              <w:ind w:left="113" w:hanging="113"/>
              <w:rPr>
                <w:rStyle w:val="Hyperlink"/>
                <w:rFonts w:cs="Arial"/>
                <w:szCs w:val="20"/>
              </w:rPr>
            </w:pPr>
            <w:r w:rsidRPr="00AC494A">
              <w:rPr>
                <w:rFonts w:cs="Arial"/>
                <w:szCs w:val="20"/>
              </w:rPr>
              <w:t xml:space="preserve">- par e-mail à l’adresse suivante : </w:t>
            </w:r>
            <w:hyperlink r:id="rId11" w:history="1">
              <w:r w:rsidR="00AD0EE2" w:rsidRPr="003E0A96">
                <w:rPr>
                  <w:rStyle w:val="Hyperlink"/>
                  <w:rFonts w:cs="Arial"/>
                  <w:szCs w:val="20"/>
                </w:rPr>
                <w:t>urb.commissionconcertation@brucity.be</w:t>
              </w:r>
            </w:hyperlink>
          </w:p>
          <w:p w14:paraId="69B379C6" w14:textId="77777777" w:rsidR="00B801C4" w:rsidRPr="00CD6BDB" w:rsidRDefault="00B801C4" w:rsidP="00FB2921">
            <w:pPr>
              <w:ind w:left="113" w:hanging="113"/>
              <w:rPr>
                <w:rFonts w:cs="Arial"/>
                <w:color w:val="0000FF"/>
                <w:szCs w:val="20"/>
                <w:u w:val="single"/>
              </w:rPr>
            </w:pPr>
            <w:r>
              <w:rPr>
                <w:rStyle w:val="Hyperlink"/>
                <w:rFonts w:cs="Arial"/>
                <w:color w:val="auto"/>
                <w:szCs w:val="20"/>
                <w:u w:val="none"/>
              </w:rPr>
              <w:t xml:space="preserve">- </w:t>
            </w:r>
            <w:r w:rsidRPr="00CD6BDB">
              <w:rPr>
                <w:rFonts w:cs="Arial"/>
                <w:szCs w:val="20"/>
              </w:rPr>
              <w:t>via le</w:t>
            </w:r>
            <w:r w:rsidRPr="00F65865">
              <w:rPr>
                <w:rFonts w:cs="Arial"/>
                <w:szCs w:val="20"/>
              </w:rPr>
              <w:t xml:space="preserve"> formulaire en ligne sur le site internet de la Ville : </w:t>
            </w:r>
            <w:hyperlink r:id="rId12" w:history="1">
              <w:r w:rsidRPr="00F65865">
                <w:rPr>
                  <w:rStyle w:val="Hyperlink"/>
                  <w:rFonts w:cs="Arial"/>
                  <w:szCs w:val="20"/>
                </w:rPr>
                <w:t>https://www.bruxelles.be/dossiers-soumis-enquete-ou-consultation-publique</w:t>
              </w:r>
            </w:hyperlink>
          </w:p>
          <w:p w14:paraId="3203844F" w14:textId="1CE928DF" w:rsidR="000A1DBC" w:rsidRPr="000A1DBC" w:rsidRDefault="0011269D" w:rsidP="001C3020">
            <w:pPr>
              <w:ind w:left="113" w:hanging="113"/>
              <w:rPr>
                <w:rFonts w:cs="Arial"/>
                <w:sz w:val="16"/>
                <w:szCs w:val="16"/>
              </w:rPr>
            </w:pPr>
            <w:r>
              <w:rPr>
                <w:rFonts w:cs="Arial"/>
                <w:szCs w:val="20"/>
              </w:rPr>
              <w:t xml:space="preserve">- </w:t>
            </w:r>
            <w:r w:rsidR="00B801C4" w:rsidRPr="00AC494A">
              <w:rPr>
                <w:rFonts w:cs="Arial"/>
                <w:szCs w:val="20"/>
              </w:rPr>
              <w:t xml:space="preserve">oralement, auprès de l’agent désigné à cet effet au </w:t>
            </w:r>
            <w:r w:rsidR="00B801C4" w:rsidRPr="001C70F1">
              <w:rPr>
                <w:rFonts w:cs="Arial"/>
                <w:szCs w:val="20"/>
              </w:rPr>
              <w:t>Département Urbanism</w:t>
            </w:r>
            <w:r w:rsidR="00B801C4">
              <w:rPr>
                <w:rFonts w:cs="Arial"/>
                <w:szCs w:val="20"/>
              </w:rPr>
              <w:t>e</w:t>
            </w:r>
            <w:r w:rsidR="00B801C4" w:rsidRPr="00AC494A">
              <w:rPr>
                <w:rFonts w:cs="Arial"/>
                <w:szCs w:val="20"/>
              </w:rPr>
              <w:t xml:space="preserve">, </w:t>
            </w:r>
            <w:r w:rsidR="001C3020" w:rsidRPr="00172C26">
              <w:rPr>
                <w:rFonts w:cs="Arial"/>
                <w:b/>
                <w:bCs/>
                <w:szCs w:val="20"/>
              </w:rPr>
              <w:t>exclusivement sur rendez-vous</w:t>
            </w:r>
            <w:r w:rsidR="001C3020">
              <w:rPr>
                <w:rFonts w:cs="Arial"/>
                <w:szCs w:val="20"/>
              </w:rPr>
              <w:t xml:space="preserve"> </w:t>
            </w:r>
            <w:r w:rsidR="001C3020" w:rsidRPr="00930E6E">
              <w:rPr>
                <w:rFonts w:cs="Arial"/>
                <w:b/>
                <w:bCs/>
                <w:iCs/>
                <w:szCs w:val="20"/>
              </w:rPr>
              <w:t>(tél. n° 02/279.29.29)</w:t>
            </w:r>
          </w:p>
        </w:tc>
      </w:tr>
      <w:tr w:rsidR="00897BB8" w:rsidRPr="00AC494A" w14:paraId="24670A44" w14:textId="77777777" w:rsidTr="009E696F">
        <w:tc>
          <w:tcPr>
            <w:tcW w:w="5000" w:type="pct"/>
            <w:gridSpan w:val="2"/>
          </w:tcPr>
          <w:p w14:paraId="380A8136" w14:textId="77777777" w:rsidR="00F70D9A" w:rsidRPr="00427D44" w:rsidRDefault="00F70D9A" w:rsidP="00897BB8">
            <w:pPr>
              <w:rPr>
                <w:rFonts w:cs="Arial"/>
                <w:sz w:val="8"/>
                <w:szCs w:val="8"/>
              </w:rPr>
            </w:pPr>
          </w:p>
          <w:p w14:paraId="200193F8" w14:textId="67903399" w:rsidR="00897BB8" w:rsidRDefault="00897BB8" w:rsidP="00897BB8">
            <w:pPr>
              <w:rPr>
                <w:rFonts w:cs="Arial"/>
                <w:szCs w:val="20"/>
              </w:rPr>
            </w:pPr>
            <w:r>
              <w:rPr>
                <w:rFonts w:cs="Arial"/>
                <w:szCs w:val="20"/>
              </w:rPr>
              <w:t xml:space="preserve">Toute personne peut, dans ses observations </w:t>
            </w:r>
            <w:r w:rsidRPr="00AC494A">
              <w:rPr>
                <w:rFonts w:cs="Arial"/>
                <w:szCs w:val="20"/>
              </w:rPr>
              <w:t>ou réclamations</w:t>
            </w:r>
            <w:r>
              <w:rPr>
                <w:rFonts w:cs="Arial"/>
                <w:szCs w:val="20"/>
              </w:rPr>
              <w:t xml:space="preserve">, demander à être entendue </w:t>
            </w:r>
            <w:r w:rsidRPr="00AC494A">
              <w:rPr>
                <w:rFonts w:cs="Arial"/>
                <w:szCs w:val="20"/>
              </w:rPr>
              <w:t>par la Commission de Concertation</w:t>
            </w:r>
            <w:r>
              <w:rPr>
                <w:rFonts w:cs="Arial"/>
                <w:szCs w:val="20"/>
              </w:rPr>
              <w:t xml:space="preserve"> </w:t>
            </w:r>
            <w:r w:rsidR="002842A9">
              <w:rPr>
                <w:rFonts w:cs="Arial"/>
                <w:szCs w:val="20"/>
              </w:rPr>
              <w:t xml:space="preserve">qui se tiendra à une date, </w:t>
            </w:r>
            <w:r w:rsidR="0080340E">
              <w:rPr>
                <w:rFonts w:cs="Arial"/>
                <w:szCs w:val="20"/>
              </w:rPr>
              <w:t xml:space="preserve">à </w:t>
            </w:r>
            <w:r w:rsidR="002842A9">
              <w:t xml:space="preserve">une heure et </w:t>
            </w:r>
            <w:r w:rsidR="0080340E">
              <w:t xml:space="preserve">dans </w:t>
            </w:r>
            <w:r w:rsidR="002842A9">
              <w:t>un lieu encore à déterminer.</w:t>
            </w:r>
          </w:p>
          <w:p w14:paraId="5C468103" w14:textId="77777777" w:rsidR="002D4F31" w:rsidRPr="00427D44" w:rsidRDefault="002D4F31" w:rsidP="00897BB8">
            <w:pPr>
              <w:rPr>
                <w:rFonts w:cs="Arial"/>
                <w:sz w:val="8"/>
                <w:szCs w:val="8"/>
              </w:rPr>
            </w:pPr>
          </w:p>
          <w:p w14:paraId="22572229" w14:textId="76815FD6" w:rsidR="0014312D" w:rsidRPr="005B434D" w:rsidRDefault="0014312D" w:rsidP="00897BB8">
            <w:pPr>
              <w:rPr>
                <w:rFonts w:cs="Arial"/>
                <w:szCs w:val="20"/>
              </w:rPr>
            </w:pPr>
            <w:r w:rsidRPr="005B434D">
              <w:rPr>
                <w:rFonts w:cs="Arial"/>
                <w:szCs w:val="20"/>
              </w:rPr>
              <w:t>Seules les personnes ayant expressément sollicité à être entendues lors de l’enquête publique seront admises à la commission de concertation.</w:t>
            </w:r>
          </w:p>
          <w:p w14:paraId="0319687B" w14:textId="311DE9D4" w:rsidR="00331CD6" w:rsidRPr="005B434D" w:rsidRDefault="008C0801" w:rsidP="00897BB8">
            <w:pPr>
              <w:rPr>
                <w:rFonts w:cs="Arial"/>
                <w:szCs w:val="20"/>
              </w:rPr>
            </w:pPr>
            <w:r w:rsidRPr="005B434D">
              <w:rPr>
                <w:rFonts w:cs="Arial"/>
                <w:szCs w:val="20"/>
              </w:rPr>
              <w:t>Dans l’hypothèse d’une pétition, d’un comité de quartier ou d’un autre type d’association, le nombre de personnes admises à la commission de concertation est limité à deux par pétition, par comité de quartier ou par association</w:t>
            </w:r>
            <w:r w:rsidR="00FA6ADF" w:rsidRPr="005B434D">
              <w:rPr>
                <w:rFonts w:cs="Arial"/>
                <w:szCs w:val="20"/>
              </w:rPr>
              <w:t>.</w:t>
            </w:r>
          </w:p>
          <w:p w14:paraId="3D9A8EE8" w14:textId="77777777" w:rsidR="00047270" w:rsidRPr="00427D44" w:rsidRDefault="00047270" w:rsidP="00897BB8">
            <w:pPr>
              <w:rPr>
                <w:rFonts w:cs="Arial"/>
                <w:sz w:val="8"/>
                <w:szCs w:val="8"/>
              </w:rPr>
            </w:pPr>
          </w:p>
          <w:p w14:paraId="77964C95" w14:textId="0F5150EF" w:rsidR="00897BB8" w:rsidRDefault="00897BB8" w:rsidP="00897BB8">
            <w:pPr>
              <w:rPr>
                <w:rFonts w:cs="Arial"/>
                <w:szCs w:val="20"/>
              </w:rPr>
            </w:pPr>
            <w:r w:rsidRPr="00AC494A">
              <w:rPr>
                <w:rFonts w:cs="Arial"/>
                <w:szCs w:val="20"/>
              </w:rPr>
              <w:t>L’ordre de passage du dossier en commission de concertation figure sur le site internet de la commune ou est disponible, sur demande, au service communal de l’urbanisme 15 jours avant la séance de la commission.</w:t>
            </w:r>
          </w:p>
          <w:p w14:paraId="210A54E1" w14:textId="77777777" w:rsidR="00897BB8" w:rsidRPr="00427D44" w:rsidRDefault="00897BB8" w:rsidP="00FB2921">
            <w:pPr>
              <w:spacing w:before="60"/>
              <w:rPr>
                <w:rFonts w:cs="Arial"/>
                <w:sz w:val="8"/>
                <w:szCs w:val="8"/>
              </w:rPr>
            </w:pPr>
          </w:p>
        </w:tc>
      </w:tr>
      <w:tr w:rsidR="00560CF1" w:rsidRPr="00F02A4A" w14:paraId="4A300928" w14:textId="77777777" w:rsidTr="009E696F">
        <w:tc>
          <w:tcPr>
            <w:tcW w:w="5000" w:type="pct"/>
            <w:gridSpan w:val="2"/>
          </w:tcPr>
          <w:p w14:paraId="1A97DF16" w14:textId="130FD0A3" w:rsidR="00560CF1" w:rsidRPr="00F02A4A" w:rsidRDefault="00560CF1" w:rsidP="00560CF1">
            <w:pPr>
              <w:spacing w:before="60"/>
              <w:jc w:val="both"/>
              <w:rPr>
                <w:rFonts w:cs="Arial"/>
                <w:b/>
                <w:bCs/>
                <w:sz w:val="16"/>
                <w:szCs w:val="16"/>
              </w:rPr>
            </w:pPr>
            <w:r w:rsidRPr="00F02A4A">
              <w:rPr>
                <w:rFonts w:cs="Arial"/>
                <w:sz w:val="16"/>
                <w:szCs w:val="16"/>
              </w:rPr>
              <w:t>Fait à Bruxelles, le</w:t>
            </w:r>
            <w:r w:rsidR="00AA4D9A" w:rsidRPr="00F02A4A">
              <w:rPr>
                <w:rFonts w:cs="Arial"/>
                <w:sz w:val="16"/>
                <w:szCs w:val="16"/>
              </w:rPr>
              <w:t xml:space="preserve"> </w:t>
            </w:r>
            <w:r w:rsidR="006B7C3A" w:rsidRPr="00F02A4A">
              <w:rPr>
                <w:rFonts w:cs="Arial"/>
                <w:noProof/>
                <w:sz w:val="16"/>
                <w:szCs w:val="16"/>
              </w:rPr>
              <w:t>01/10/2020</w:t>
            </w:r>
          </w:p>
          <w:p w14:paraId="0D456A05" w14:textId="77777777" w:rsidR="00560CF1" w:rsidRPr="00F02A4A" w:rsidRDefault="00560CF1" w:rsidP="00560CF1">
            <w:pPr>
              <w:jc w:val="both"/>
              <w:rPr>
                <w:rFonts w:cs="Arial"/>
                <w:sz w:val="16"/>
                <w:szCs w:val="16"/>
              </w:rPr>
            </w:pPr>
          </w:p>
          <w:p w14:paraId="4F560F35" w14:textId="77777777" w:rsidR="00560CF1" w:rsidRPr="00F02A4A" w:rsidRDefault="00560CF1" w:rsidP="00560CF1">
            <w:pPr>
              <w:jc w:val="both"/>
              <w:rPr>
                <w:rFonts w:cs="Arial"/>
                <w:sz w:val="16"/>
                <w:szCs w:val="16"/>
              </w:rPr>
            </w:pPr>
            <w:r w:rsidRPr="00F02A4A">
              <w:rPr>
                <w:rFonts w:cs="Arial"/>
                <w:sz w:val="16"/>
                <w:szCs w:val="16"/>
              </w:rPr>
              <w:t>Par le Collège,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86"/>
              <w:gridCol w:w="7587"/>
            </w:tblGrid>
            <w:tr w:rsidR="00E26D5E" w:rsidRPr="00F02A4A" w14:paraId="1B8032FB" w14:textId="77777777" w:rsidTr="00F2494D">
              <w:tc>
                <w:tcPr>
                  <w:tcW w:w="7586" w:type="dxa"/>
                </w:tcPr>
                <w:p w14:paraId="481D9211" w14:textId="77777777" w:rsidR="00E26D5E" w:rsidRPr="00F02A4A" w:rsidRDefault="00E26D5E" w:rsidP="00E26D5E">
                  <w:pPr>
                    <w:tabs>
                      <w:tab w:val="left" w:pos="11715"/>
                      <w:tab w:val="left" w:pos="20277"/>
                    </w:tabs>
                    <w:ind w:left="-68"/>
                    <w:rPr>
                      <w:rFonts w:cs="Arial"/>
                      <w:sz w:val="16"/>
                      <w:szCs w:val="16"/>
                    </w:rPr>
                  </w:pPr>
                  <w:r w:rsidRPr="00F02A4A">
                    <w:rPr>
                      <w:rFonts w:cs="Arial"/>
                      <w:sz w:val="16"/>
                      <w:szCs w:val="16"/>
                    </w:rPr>
                    <w:t>Le Secrétaire de la Ville,</w:t>
                  </w:r>
                </w:p>
              </w:tc>
              <w:tc>
                <w:tcPr>
                  <w:tcW w:w="7587" w:type="dxa"/>
                </w:tcPr>
                <w:p w14:paraId="317974BD" w14:textId="77777777" w:rsidR="00E26D5E" w:rsidRPr="00F02A4A" w:rsidRDefault="00E26D5E" w:rsidP="00E26D5E">
                  <w:pPr>
                    <w:tabs>
                      <w:tab w:val="left" w:pos="11715"/>
                      <w:tab w:val="left" w:pos="20277"/>
                    </w:tabs>
                    <w:jc w:val="right"/>
                    <w:rPr>
                      <w:rFonts w:cs="Arial"/>
                      <w:sz w:val="16"/>
                      <w:szCs w:val="16"/>
                    </w:rPr>
                  </w:pPr>
                  <w:r w:rsidRPr="00F02A4A">
                    <w:rPr>
                      <w:rFonts w:cs="Arial"/>
                      <w:sz w:val="16"/>
                      <w:szCs w:val="16"/>
                    </w:rPr>
                    <w:t>Le Bourgmestre,</w:t>
                  </w:r>
                </w:p>
              </w:tc>
            </w:tr>
            <w:tr w:rsidR="00E26D5E" w:rsidRPr="00F02A4A" w14:paraId="649F5E35" w14:textId="77777777" w:rsidTr="00F2494D">
              <w:tc>
                <w:tcPr>
                  <w:tcW w:w="7586" w:type="dxa"/>
                </w:tcPr>
                <w:p w14:paraId="20308321" w14:textId="77777777" w:rsidR="00E26D5E" w:rsidRPr="00F02A4A" w:rsidRDefault="00E26D5E" w:rsidP="00E26D5E">
                  <w:pPr>
                    <w:tabs>
                      <w:tab w:val="left" w:pos="11715"/>
                      <w:tab w:val="left" w:pos="20277"/>
                    </w:tabs>
                    <w:ind w:left="-68"/>
                    <w:rPr>
                      <w:rFonts w:cs="Arial"/>
                      <w:sz w:val="16"/>
                      <w:szCs w:val="16"/>
                    </w:rPr>
                  </w:pPr>
                  <w:r w:rsidRPr="00F02A4A">
                    <w:rPr>
                      <w:rFonts w:cs="Arial"/>
                      <w:sz w:val="16"/>
                      <w:szCs w:val="16"/>
                    </w:rPr>
                    <w:t>Luc SYMOENS</w:t>
                  </w:r>
                </w:p>
              </w:tc>
              <w:tc>
                <w:tcPr>
                  <w:tcW w:w="7587" w:type="dxa"/>
                </w:tcPr>
                <w:p w14:paraId="00234875" w14:textId="77777777" w:rsidR="00E26D5E" w:rsidRPr="00F02A4A" w:rsidRDefault="00E26D5E" w:rsidP="00E26D5E">
                  <w:pPr>
                    <w:tabs>
                      <w:tab w:val="left" w:pos="11715"/>
                      <w:tab w:val="left" w:pos="20277"/>
                    </w:tabs>
                    <w:jc w:val="right"/>
                    <w:rPr>
                      <w:rFonts w:cs="Arial"/>
                      <w:sz w:val="16"/>
                      <w:szCs w:val="16"/>
                    </w:rPr>
                  </w:pPr>
                  <w:r w:rsidRPr="00F02A4A">
                    <w:rPr>
                      <w:rFonts w:cs="Arial"/>
                      <w:sz w:val="16"/>
                      <w:szCs w:val="16"/>
                    </w:rPr>
                    <w:t>Philippe CLOSE</w:t>
                  </w:r>
                </w:p>
              </w:tc>
            </w:tr>
          </w:tbl>
          <w:p w14:paraId="1E7A0575" w14:textId="69324212" w:rsidR="00560CF1" w:rsidRPr="00F02A4A" w:rsidRDefault="00560CF1" w:rsidP="002B5CDC">
            <w:pPr>
              <w:tabs>
                <w:tab w:val="left" w:pos="20289"/>
              </w:tabs>
              <w:jc w:val="both"/>
              <w:rPr>
                <w:rFonts w:cs="Arial"/>
                <w:sz w:val="16"/>
                <w:szCs w:val="16"/>
              </w:rPr>
            </w:pPr>
          </w:p>
        </w:tc>
      </w:tr>
      <w:tr w:rsidR="00560CF1" w:rsidRPr="00AC494A" w14:paraId="29E9E6BB" w14:textId="77777777" w:rsidTr="009E696F">
        <w:tc>
          <w:tcPr>
            <w:tcW w:w="5000" w:type="pct"/>
            <w:gridSpan w:val="2"/>
          </w:tcPr>
          <w:p w14:paraId="0947FE0D" w14:textId="77777777" w:rsidR="00560CF1" w:rsidRDefault="00560CF1" w:rsidP="00560CF1">
            <w:pPr>
              <w:spacing w:before="60"/>
              <w:jc w:val="both"/>
              <w:rPr>
                <w:rFonts w:cs="Arial"/>
                <w:szCs w:val="20"/>
              </w:rPr>
            </w:pPr>
          </w:p>
        </w:tc>
      </w:tr>
    </w:tbl>
    <w:p w14:paraId="14D6C467" w14:textId="77777777" w:rsidR="002719A6" w:rsidRDefault="002719A6">
      <w:pPr>
        <w:widowControl/>
      </w:pPr>
      <w:r>
        <w:br w:type="page"/>
      </w:r>
    </w:p>
    <w:tbl>
      <w:tblPr>
        <w:tblW w:w="5000" w:type="pct"/>
        <w:tblLook w:val="0000" w:firstRow="0" w:lastRow="0" w:firstColumn="0" w:lastColumn="0" w:noHBand="0" w:noVBand="0"/>
      </w:tblPr>
      <w:tblGrid>
        <w:gridCol w:w="7805"/>
        <w:gridCol w:w="7594"/>
      </w:tblGrid>
      <w:tr w:rsidR="009E696F" w:rsidRPr="00AC494A" w14:paraId="28529D75" w14:textId="77777777" w:rsidTr="009E696F">
        <w:tc>
          <w:tcPr>
            <w:tcW w:w="2500" w:type="pct"/>
          </w:tcPr>
          <w:p w14:paraId="065E0158" w14:textId="77777777" w:rsidR="009E696F" w:rsidRPr="00FB2921" w:rsidRDefault="009E696F" w:rsidP="00F6032E">
            <w:pPr>
              <w:widowControl/>
              <w:jc w:val="center"/>
              <w:rPr>
                <w:rFonts w:cs="Arial"/>
                <w:sz w:val="12"/>
                <w:szCs w:val="12"/>
              </w:rPr>
            </w:pPr>
            <w:r>
              <w:rPr>
                <w:rFonts w:eastAsia="Calibri" w:cs="Arial"/>
                <w:noProof/>
                <w:sz w:val="24"/>
                <w:lang w:val="fr-BE" w:eastAsia="fr-BE"/>
              </w:rPr>
              <w:lastRenderedPageBreak/>
              <w:drawing>
                <wp:inline distT="0" distB="0" distL="0" distR="0" wp14:anchorId="046F5638" wp14:editId="3E4B451C">
                  <wp:extent cx="525780" cy="5257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14:paraId="5F663953" w14:textId="1C361134" w:rsidR="009E696F" w:rsidRPr="00FB2921" w:rsidRDefault="009E696F" w:rsidP="00F6032E">
            <w:pPr>
              <w:spacing w:before="60"/>
              <w:jc w:val="center"/>
              <w:rPr>
                <w:rFonts w:cs="Arial"/>
                <w:szCs w:val="20"/>
                <w:u w:val="single"/>
                <w:lang w:val="nl-NL"/>
              </w:rPr>
            </w:pPr>
            <w:r>
              <w:rPr>
                <w:rFonts w:eastAsia="Arial Unicode MS" w:cs="Arial"/>
              </w:rPr>
              <w:t>BRUSSELS HOOFDSTEDELIJK GEWEST</w:t>
            </w:r>
          </w:p>
        </w:tc>
        <w:tc>
          <w:tcPr>
            <w:tcW w:w="2500" w:type="pct"/>
          </w:tcPr>
          <w:p w14:paraId="6FB2135F" w14:textId="77777777" w:rsidR="009E696F" w:rsidRPr="0032333F" w:rsidRDefault="009E696F" w:rsidP="00F6032E">
            <w:pPr>
              <w:spacing w:before="60"/>
              <w:jc w:val="center"/>
              <w:rPr>
                <w:rFonts w:eastAsia="Calibri" w:cs="Arial"/>
                <w:noProof/>
                <w:sz w:val="12"/>
                <w:szCs w:val="12"/>
                <w:lang w:val="fr-BE" w:eastAsia="fr-BE"/>
              </w:rPr>
            </w:pPr>
          </w:p>
          <w:p w14:paraId="1D9E04C5" w14:textId="77777777" w:rsidR="009E696F" w:rsidRDefault="009E696F" w:rsidP="00F6032E">
            <w:pPr>
              <w:spacing w:before="60"/>
              <w:jc w:val="center"/>
              <w:rPr>
                <w:rFonts w:eastAsia="Calibri" w:cs="Arial"/>
                <w:noProof/>
                <w:sz w:val="24"/>
                <w:szCs w:val="20"/>
                <w:lang w:val="fr-BE" w:eastAsia="fr-BE"/>
              </w:rPr>
            </w:pPr>
            <w:r>
              <w:rPr>
                <w:rFonts w:eastAsia="Calibri" w:cs="Arial"/>
                <w:noProof/>
                <w:sz w:val="24"/>
                <w:szCs w:val="20"/>
                <w:lang w:val="fr-BE" w:eastAsia="fr-BE"/>
              </w:rPr>
              <w:drawing>
                <wp:inline distT="0" distB="0" distL="0" distR="0" wp14:anchorId="68A727CC" wp14:editId="6FAEBB23">
                  <wp:extent cx="1051560" cy="533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1560" cy="533400"/>
                          </a:xfrm>
                          <a:prstGeom prst="rect">
                            <a:avLst/>
                          </a:prstGeom>
                          <a:noFill/>
                          <a:ln>
                            <a:noFill/>
                          </a:ln>
                        </pic:spPr>
                      </pic:pic>
                    </a:graphicData>
                  </a:graphic>
                </wp:inline>
              </w:drawing>
            </w:r>
          </w:p>
          <w:p w14:paraId="5229CAB7" w14:textId="77777777" w:rsidR="009E696F" w:rsidRPr="00CD2C29" w:rsidRDefault="009E696F" w:rsidP="00F6032E">
            <w:pPr>
              <w:spacing w:before="60"/>
              <w:rPr>
                <w:rFonts w:cs="Arial"/>
                <w:sz w:val="8"/>
                <w:szCs w:val="8"/>
                <w:u w:val="single"/>
                <w:lang w:val="nl-NL"/>
              </w:rPr>
            </w:pPr>
          </w:p>
        </w:tc>
      </w:tr>
      <w:tr w:rsidR="0032333F" w:rsidRPr="00AC494A" w14:paraId="1058E0C3" w14:textId="77777777" w:rsidTr="009E696F">
        <w:tc>
          <w:tcPr>
            <w:tcW w:w="5000" w:type="pct"/>
            <w:gridSpan w:val="2"/>
          </w:tcPr>
          <w:p w14:paraId="4830B9E8" w14:textId="4DE0416D" w:rsidR="00CD2C29" w:rsidRPr="00CD2C29" w:rsidRDefault="0045379B" w:rsidP="00F02A4A">
            <w:pPr>
              <w:jc w:val="center"/>
              <w:rPr>
                <w:rFonts w:ascii="Arial Black" w:hAnsi="Arial Black" w:cs="Arial"/>
                <w:iCs/>
                <w:sz w:val="8"/>
                <w:szCs w:val="8"/>
                <w:u w:val="single"/>
                <w:lang w:val="nl-BE"/>
              </w:rPr>
            </w:pPr>
            <w:r w:rsidRPr="00AC494A">
              <w:rPr>
                <w:rFonts w:ascii="Arial Black" w:hAnsi="Arial Black" w:cs="Arial"/>
                <w:iCs/>
                <w:szCs w:val="19"/>
                <w:u w:val="single"/>
                <w:lang w:val="nl-BE"/>
              </w:rPr>
              <w:t>BERICHT VAN OPENBAAR ONDERZOEK</w:t>
            </w:r>
          </w:p>
        </w:tc>
      </w:tr>
      <w:tr w:rsidR="009658D8" w:rsidRPr="00F02A4A" w14:paraId="3A1FFEBD" w14:textId="77777777" w:rsidTr="009E696F">
        <w:tc>
          <w:tcPr>
            <w:tcW w:w="5000" w:type="pct"/>
            <w:gridSpan w:val="2"/>
          </w:tcPr>
          <w:p w14:paraId="3D748506" w14:textId="2ED011E5" w:rsidR="009658D8" w:rsidRPr="00CD2C29" w:rsidRDefault="009658D8" w:rsidP="0045379B">
            <w:pPr>
              <w:spacing w:before="60"/>
              <w:rPr>
                <w:rFonts w:cs="Arial"/>
                <w:sz w:val="16"/>
                <w:szCs w:val="16"/>
                <w:u w:val="single"/>
                <w:lang w:val="nl-NL"/>
              </w:rPr>
            </w:pPr>
            <w:r w:rsidRPr="00CD2C29">
              <w:rPr>
                <w:rFonts w:cs="Arial"/>
                <w:i/>
                <w:iCs/>
                <w:sz w:val="16"/>
                <w:szCs w:val="16"/>
                <w:lang w:val="nl-BE"/>
              </w:rPr>
              <w:t>Het volgende project wordt aan openbaar onderzoek onderworpen. Deze kennisgeving houdt geen oordeel in van de Stad aangaande dit dossier</w:t>
            </w:r>
          </w:p>
        </w:tc>
      </w:tr>
      <w:tr w:rsidR="000D4C3C" w:rsidRPr="00DA4646" w14:paraId="575EF0D1" w14:textId="77777777" w:rsidTr="009E696F">
        <w:tc>
          <w:tcPr>
            <w:tcW w:w="5000" w:type="pct"/>
            <w:gridSpan w:val="2"/>
          </w:tcPr>
          <w:p w14:paraId="0743AAAE" w14:textId="77777777" w:rsidR="009658D8" w:rsidRPr="00CD2C29" w:rsidRDefault="009658D8" w:rsidP="0045379B">
            <w:pPr>
              <w:spacing w:before="60"/>
              <w:rPr>
                <w:rFonts w:cs="Arial"/>
                <w:sz w:val="8"/>
                <w:szCs w:val="8"/>
                <w:u w:val="single"/>
                <w:lang w:val="nl-NL"/>
              </w:rPr>
            </w:pPr>
          </w:p>
          <w:p w14:paraId="7EC79D10" w14:textId="63BD157A" w:rsidR="000D4C3C" w:rsidRPr="00A34FF0" w:rsidRDefault="000D4C3C" w:rsidP="0045379B">
            <w:pPr>
              <w:spacing w:before="60"/>
              <w:rPr>
                <w:rFonts w:cs="Arial"/>
                <w:szCs w:val="20"/>
                <w:lang w:val="nl-NL"/>
              </w:rPr>
            </w:pPr>
            <w:r w:rsidRPr="00FF3118">
              <w:rPr>
                <w:rFonts w:cs="Arial"/>
                <w:szCs w:val="20"/>
                <w:u w:val="single"/>
                <w:lang w:val="nl-NL"/>
              </w:rPr>
              <w:t>Adres van het goed</w:t>
            </w:r>
            <w:r w:rsidRPr="00FF3118">
              <w:rPr>
                <w:rFonts w:cs="Arial"/>
                <w:szCs w:val="20"/>
                <w:lang w:val="nl-NL"/>
              </w:rPr>
              <w:t xml:space="preserve"> :</w:t>
            </w:r>
            <w:r w:rsidR="00A34FF0">
              <w:rPr>
                <w:rFonts w:cs="Arial"/>
                <w:szCs w:val="20"/>
                <w:lang w:val="nl-NL"/>
              </w:rPr>
              <w:t xml:space="preserve"> </w:t>
            </w:r>
            <w:r w:rsidRPr="00A84017">
              <w:rPr>
                <w:rFonts w:cs="Arial"/>
                <w:b/>
                <w:noProof/>
                <w:szCs w:val="20"/>
                <w:lang w:val="nl-NL"/>
              </w:rPr>
              <w:t>Wetstraat</w:t>
            </w:r>
            <w:r w:rsidRPr="00FF3118">
              <w:rPr>
                <w:rFonts w:cs="Arial"/>
                <w:b/>
                <w:szCs w:val="20"/>
                <w:lang w:val="nl-NL"/>
              </w:rPr>
              <w:t xml:space="preserve"> </w:t>
            </w:r>
            <w:r w:rsidRPr="008D1CD0">
              <w:rPr>
                <w:rFonts w:cs="Arial"/>
                <w:b/>
                <w:noProof/>
                <w:szCs w:val="20"/>
                <w:lang w:val="nl-NL"/>
              </w:rPr>
              <w:t>91 - 105</w:t>
            </w:r>
            <w:r w:rsidRPr="00FF3118">
              <w:rPr>
                <w:rFonts w:cs="Arial"/>
                <w:b/>
                <w:szCs w:val="20"/>
                <w:lang w:val="nl-NL"/>
              </w:rPr>
              <w:t xml:space="preserve"> </w:t>
            </w:r>
            <w:r w:rsidR="00CD2C29">
              <w:rPr>
                <w:rFonts w:cs="Arial"/>
                <w:b/>
                <w:szCs w:val="20"/>
                <w:lang w:val="nl-NL"/>
              </w:rPr>
              <w:t xml:space="preserve">/ </w:t>
            </w:r>
            <w:r w:rsidRPr="00A84017">
              <w:rPr>
                <w:rFonts w:cs="Arial"/>
                <w:b/>
                <w:noProof/>
                <w:szCs w:val="20"/>
                <w:lang w:val="nl-NL"/>
              </w:rPr>
              <w:t>Jacques de Lalaingstraat</w:t>
            </w:r>
            <w:r w:rsidRPr="00FF3118">
              <w:rPr>
                <w:rFonts w:cs="Arial"/>
                <w:b/>
                <w:szCs w:val="20"/>
                <w:lang w:val="nl-NL"/>
              </w:rPr>
              <w:t xml:space="preserve"> </w:t>
            </w:r>
            <w:r w:rsidRPr="008D1CD0">
              <w:rPr>
                <w:rFonts w:cs="Arial"/>
                <w:b/>
                <w:noProof/>
                <w:szCs w:val="20"/>
                <w:lang w:val="nl-NL"/>
              </w:rPr>
              <w:t>30</w:t>
            </w:r>
            <w:r w:rsidRPr="00FF3118">
              <w:rPr>
                <w:rFonts w:cs="Arial"/>
                <w:b/>
                <w:szCs w:val="20"/>
                <w:lang w:val="nl-NL"/>
              </w:rPr>
              <w:t xml:space="preserve"> </w:t>
            </w:r>
            <w:r w:rsidR="00CD2C29">
              <w:rPr>
                <w:rFonts w:cs="Arial"/>
                <w:b/>
                <w:szCs w:val="20"/>
                <w:lang w:val="nl-NL"/>
              </w:rPr>
              <w:t>te</w:t>
            </w:r>
            <w:r w:rsidRPr="00FF3118">
              <w:rPr>
                <w:rFonts w:cs="Arial"/>
                <w:b/>
                <w:szCs w:val="20"/>
                <w:lang w:val="nl-NL"/>
              </w:rPr>
              <w:t xml:space="preserve"> </w:t>
            </w:r>
            <w:r w:rsidRPr="00FF3118">
              <w:rPr>
                <w:rFonts w:cs="Arial"/>
                <w:b/>
                <w:noProof/>
                <w:szCs w:val="20"/>
                <w:lang w:val="nl-NL"/>
              </w:rPr>
              <w:t>1040</w:t>
            </w:r>
            <w:r w:rsidRPr="00FF3118">
              <w:rPr>
                <w:rFonts w:cs="Arial"/>
                <w:b/>
                <w:szCs w:val="20"/>
                <w:lang w:val="nl-NL"/>
              </w:rPr>
              <w:t xml:space="preserve"> </w:t>
            </w:r>
            <w:r w:rsidRPr="008D1CD0">
              <w:rPr>
                <w:rFonts w:cs="Arial"/>
                <w:b/>
                <w:noProof/>
                <w:szCs w:val="20"/>
                <w:lang w:val="nl-NL"/>
              </w:rPr>
              <w:t>Brussel</w:t>
            </w:r>
            <w:r w:rsidR="00E94B0C" w:rsidRPr="009E696F">
              <w:rPr>
                <w:rFonts w:cs="Arial"/>
                <w:b/>
                <w:szCs w:val="20"/>
                <w:lang w:val="nl-NL"/>
              </w:rPr>
              <w:t xml:space="preserve"> </w:t>
            </w:r>
          </w:p>
          <w:p w14:paraId="07954A01" w14:textId="77777777" w:rsidR="000D4C3C" w:rsidRPr="00CD2C29" w:rsidRDefault="000D4C3C" w:rsidP="0045379B">
            <w:pPr>
              <w:spacing w:before="60"/>
              <w:rPr>
                <w:rFonts w:cs="Arial"/>
                <w:sz w:val="8"/>
                <w:szCs w:val="8"/>
                <w:u w:val="single"/>
                <w:lang w:val="nl-NL"/>
              </w:rPr>
            </w:pPr>
          </w:p>
          <w:p w14:paraId="366035E0" w14:textId="77777777" w:rsidR="00DA4646" w:rsidRDefault="00DA4646" w:rsidP="0045379B">
            <w:pPr>
              <w:spacing w:before="60"/>
              <w:rPr>
                <w:rFonts w:cs="Arial"/>
                <w:b/>
                <w:szCs w:val="20"/>
                <w:lang w:val="nl-BE"/>
              </w:rPr>
            </w:pPr>
            <w:proofErr w:type="spellStart"/>
            <w:r w:rsidRPr="00E47DE1">
              <w:rPr>
                <w:rFonts w:cs="Arial"/>
                <w:szCs w:val="20"/>
                <w:u w:val="single"/>
              </w:rPr>
              <w:t>Kadastraal</w:t>
            </w:r>
            <w:proofErr w:type="spellEnd"/>
            <w:r w:rsidRPr="00E47DE1">
              <w:rPr>
                <w:rFonts w:cs="Arial"/>
                <w:szCs w:val="20"/>
                <w:u w:val="single"/>
              </w:rPr>
              <w:t xml:space="preserve"> </w:t>
            </w:r>
            <w:proofErr w:type="spellStart"/>
            <w:r w:rsidRPr="00E47DE1">
              <w:rPr>
                <w:rFonts w:cs="Arial"/>
                <w:szCs w:val="20"/>
                <w:u w:val="single"/>
              </w:rPr>
              <w:t>perceel</w:t>
            </w:r>
            <w:proofErr w:type="spellEnd"/>
            <w:r w:rsidRPr="00E47DE1">
              <w:rPr>
                <w:rFonts w:cs="Arial"/>
                <w:szCs w:val="20"/>
              </w:rPr>
              <w:t xml:space="preserve"> : </w:t>
            </w:r>
            <w:r w:rsidRPr="000D1D75">
              <w:rPr>
                <w:rFonts w:cs="Arial"/>
                <w:b/>
                <w:noProof/>
                <w:szCs w:val="20"/>
              </w:rPr>
              <w:t>21805E0219/00S004</w:t>
            </w:r>
          </w:p>
          <w:p w14:paraId="79915460" w14:textId="0544AAFC" w:rsidR="00DA4646" w:rsidRPr="00CD2C29" w:rsidRDefault="00DA4646" w:rsidP="0045379B">
            <w:pPr>
              <w:spacing w:before="60"/>
              <w:rPr>
                <w:rFonts w:cs="Arial"/>
                <w:sz w:val="8"/>
                <w:szCs w:val="8"/>
                <w:u w:val="single"/>
                <w:lang w:val="nl-NL"/>
              </w:rPr>
            </w:pPr>
          </w:p>
        </w:tc>
      </w:tr>
      <w:tr w:rsidR="000D4C3C" w:rsidRPr="00F02A4A" w14:paraId="04B02725" w14:textId="77777777" w:rsidTr="009E696F">
        <w:tc>
          <w:tcPr>
            <w:tcW w:w="5000" w:type="pct"/>
            <w:gridSpan w:val="2"/>
          </w:tcPr>
          <w:p w14:paraId="37F3F97A" w14:textId="6CF19A18" w:rsidR="000D4C3C" w:rsidRPr="008C090C" w:rsidRDefault="000D4C3C" w:rsidP="0045379B">
            <w:pPr>
              <w:spacing w:before="60"/>
              <w:rPr>
                <w:rFonts w:cs="Arial"/>
                <w:sz w:val="16"/>
                <w:szCs w:val="16"/>
                <w:u w:val="single"/>
                <w:lang w:val="nl-NL"/>
              </w:rPr>
            </w:pPr>
            <w:r w:rsidRPr="008C090C">
              <w:rPr>
                <w:rFonts w:cs="Arial"/>
                <w:szCs w:val="20"/>
                <w:u w:val="single"/>
                <w:lang w:val="nl-NL"/>
              </w:rPr>
              <w:t>Identiteit van de aanvrager</w:t>
            </w:r>
            <w:r w:rsidRPr="008C090C">
              <w:rPr>
                <w:rFonts w:cs="Arial"/>
                <w:szCs w:val="20"/>
                <w:lang w:val="nl-NL"/>
              </w:rPr>
              <w:t xml:space="preserve"> : </w:t>
            </w:r>
            <w:r w:rsidRPr="008C090C">
              <w:rPr>
                <w:rFonts w:cs="Arial"/>
                <w:b/>
                <w:bCs/>
                <w:noProof/>
                <w:szCs w:val="20"/>
                <w:lang w:val="nl-NL"/>
              </w:rPr>
              <w:t>LEASELEX</w:t>
            </w:r>
            <w:r w:rsidRPr="008C090C">
              <w:rPr>
                <w:rFonts w:cs="Arial"/>
                <w:b/>
                <w:bCs/>
                <w:szCs w:val="20"/>
                <w:lang w:val="nl-NL"/>
              </w:rPr>
              <w:t xml:space="preserve"> </w:t>
            </w:r>
            <w:r w:rsidRPr="008C090C">
              <w:rPr>
                <w:rFonts w:cs="Arial"/>
                <w:b/>
                <w:bCs/>
                <w:noProof/>
                <w:szCs w:val="20"/>
                <w:lang w:val="nl-NL"/>
              </w:rPr>
              <w:t>B.V.B.A.</w:t>
            </w:r>
          </w:p>
          <w:p w14:paraId="3885EBB4" w14:textId="77777777" w:rsidR="000D4C3C" w:rsidRPr="00CD2C29" w:rsidRDefault="000D4C3C" w:rsidP="0045379B">
            <w:pPr>
              <w:spacing w:before="60"/>
              <w:rPr>
                <w:rFonts w:cs="Arial"/>
                <w:sz w:val="8"/>
                <w:szCs w:val="8"/>
                <w:u w:val="single"/>
                <w:lang w:val="nl-NL"/>
              </w:rPr>
            </w:pPr>
          </w:p>
        </w:tc>
      </w:tr>
      <w:tr w:rsidR="007A20AE" w:rsidRPr="00F02A4A" w14:paraId="453FA200" w14:textId="77777777" w:rsidTr="009E696F">
        <w:tc>
          <w:tcPr>
            <w:tcW w:w="5000" w:type="pct"/>
            <w:gridSpan w:val="2"/>
          </w:tcPr>
          <w:p w14:paraId="5BAFEF71" w14:textId="2C34D7C1" w:rsidR="002008CB" w:rsidRPr="00AC494A" w:rsidRDefault="007A20AE" w:rsidP="002008CB">
            <w:pPr>
              <w:contextualSpacing/>
              <w:rPr>
                <w:rFonts w:cs="Arial"/>
                <w:b/>
                <w:bCs/>
                <w:i/>
                <w:szCs w:val="20"/>
                <w:lang w:val="nl-BE"/>
              </w:rPr>
            </w:pPr>
            <w:r w:rsidRPr="009E696F">
              <w:rPr>
                <w:rFonts w:cs="Arial"/>
                <w:szCs w:val="20"/>
                <w:u w:val="single"/>
                <w:lang w:val="nl-NL"/>
              </w:rPr>
              <w:t>Aanvraag van</w:t>
            </w:r>
            <w:r w:rsidR="00B72D48" w:rsidRPr="009E696F">
              <w:rPr>
                <w:rFonts w:cs="Arial"/>
                <w:szCs w:val="20"/>
                <w:lang w:val="nl-NL"/>
              </w:rPr>
              <w:t xml:space="preserve"> </w:t>
            </w:r>
            <w:r w:rsidRPr="009E696F">
              <w:rPr>
                <w:rFonts w:cs="Arial"/>
                <w:szCs w:val="20"/>
                <w:lang w:val="nl-NL"/>
              </w:rPr>
              <w:t>:</w:t>
            </w:r>
            <w:r w:rsidR="00866CA5" w:rsidRPr="009E696F">
              <w:rPr>
                <w:rFonts w:cs="Arial"/>
                <w:szCs w:val="20"/>
                <w:lang w:val="nl-NL"/>
              </w:rPr>
              <w:t xml:space="preserve"> </w:t>
            </w:r>
            <w:r w:rsidR="002008CB" w:rsidRPr="002008CB">
              <w:rPr>
                <w:rFonts w:cs="Arial"/>
                <w:b/>
                <w:szCs w:val="20"/>
                <w:lang w:val="nl-BE"/>
              </w:rPr>
              <w:t>STEDENBOUWKUNDIGE VERGUNNING</w:t>
            </w:r>
            <w:r w:rsidR="002008CB" w:rsidRPr="00AC494A">
              <w:rPr>
                <w:rFonts w:cs="Arial"/>
                <w:b/>
                <w:i/>
                <w:szCs w:val="20"/>
                <w:lang w:val="nl-BE"/>
              </w:rPr>
              <w:t xml:space="preserve"> (</w:t>
            </w:r>
            <w:r w:rsidR="002008CB">
              <w:rPr>
                <w:rFonts w:cs="Arial"/>
                <w:b/>
                <w:i/>
                <w:noProof/>
                <w:szCs w:val="20"/>
                <w:lang w:val="nl-BE"/>
              </w:rPr>
              <w:t>L422/2019</w:t>
            </w:r>
            <w:r w:rsidR="002008CB" w:rsidRPr="00AC494A">
              <w:rPr>
                <w:rFonts w:cs="Arial"/>
                <w:b/>
                <w:i/>
                <w:szCs w:val="20"/>
                <w:lang w:val="nl-BE"/>
              </w:rPr>
              <w:t>)</w:t>
            </w:r>
            <w:r w:rsidR="002008CB">
              <w:rPr>
                <w:rFonts w:cs="Arial"/>
                <w:b/>
                <w:i/>
                <w:szCs w:val="20"/>
                <w:lang w:val="nl-BE"/>
              </w:rPr>
              <w:t xml:space="preserve"> </w:t>
            </w:r>
            <w:r w:rsidR="002008CB" w:rsidRPr="002008CB">
              <w:rPr>
                <w:rFonts w:cs="Arial"/>
                <w:b/>
                <w:szCs w:val="20"/>
                <w:lang w:val="nl-BE"/>
              </w:rPr>
              <w:t xml:space="preserve">en </w:t>
            </w:r>
            <w:r w:rsidR="002008CB" w:rsidRPr="002008CB">
              <w:rPr>
                <w:rFonts w:cs="Arial"/>
                <w:b/>
                <w:bCs/>
                <w:szCs w:val="20"/>
                <w:lang w:val="nl-BE"/>
              </w:rPr>
              <w:t>MILIEUVERGUNNING</w:t>
            </w:r>
            <w:r w:rsidR="002008CB">
              <w:rPr>
                <w:rFonts w:cs="Arial"/>
                <w:b/>
                <w:bCs/>
                <w:szCs w:val="20"/>
                <w:lang w:val="nl-BE"/>
              </w:rPr>
              <w:t xml:space="preserve"> </w:t>
            </w:r>
            <w:r w:rsidR="002008CB" w:rsidRPr="00AC494A">
              <w:rPr>
                <w:rFonts w:cs="Arial"/>
                <w:b/>
                <w:bCs/>
                <w:i/>
                <w:szCs w:val="20"/>
                <w:lang w:val="nl-BE"/>
              </w:rPr>
              <w:t>(</w:t>
            </w:r>
            <w:r w:rsidR="002008CB">
              <w:rPr>
                <w:rFonts w:cs="Arial"/>
                <w:b/>
                <w:bCs/>
                <w:i/>
                <w:noProof/>
                <w:szCs w:val="20"/>
                <w:lang w:val="nl-BE"/>
              </w:rPr>
              <w:t>L1239/2018</w:t>
            </w:r>
            <w:r w:rsidR="002008CB" w:rsidRPr="00AC494A">
              <w:rPr>
                <w:rFonts w:cs="Arial"/>
                <w:b/>
                <w:bCs/>
                <w:i/>
                <w:szCs w:val="20"/>
                <w:lang w:val="nl-BE"/>
              </w:rPr>
              <w:t>)</w:t>
            </w:r>
          </w:p>
          <w:p w14:paraId="3F29E4E9" w14:textId="77777777" w:rsidR="007A20AE" w:rsidRPr="00CD2C29" w:rsidRDefault="007A20AE" w:rsidP="0045379B">
            <w:pPr>
              <w:spacing w:before="60"/>
              <w:rPr>
                <w:rFonts w:cs="Arial"/>
                <w:sz w:val="8"/>
                <w:szCs w:val="8"/>
                <w:u w:val="single"/>
                <w:lang w:val="nl-NL"/>
              </w:rPr>
            </w:pPr>
          </w:p>
        </w:tc>
      </w:tr>
      <w:tr w:rsidR="000153E8" w:rsidRPr="008736AA" w14:paraId="467CF5E8" w14:textId="77777777" w:rsidTr="009E696F">
        <w:tc>
          <w:tcPr>
            <w:tcW w:w="5000" w:type="pct"/>
            <w:gridSpan w:val="2"/>
          </w:tcPr>
          <w:p w14:paraId="5D24A858" w14:textId="29F48041" w:rsidR="007A20AE" w:rsidRDefault="00950CA1" w:rsidP="00E94B0C">
            <w:pPr>
              <w:spacing w:before="60"/>
              <w:rPr>
                <w:rFonts w:cs="Arial"/>
                <w:szCs w:val="20"/>
                <w:lang w:val="nl-BE"/>
              </w:rPr>
            </w:pPr>
            <w:r>
              <w:rPr>
                <w:rFonts w:cs="Arial"/>
                <w:szCs w:val="20"/>
                <w:u w:val="single"/>
                <w:lang w:val="nl-BE"/>
              </w:rPr>
              <w:t>A</w:t>
            </w:r>
            <w:r w:rsidRPr="00AC494A">
              <w:rPr>
                <w:rFonts w:cs="Arial"/>
                <w:szCs w:val="20"/>
                <w:u w:val="single"/>
                <w:lang w:val="nl-BE"/>
              </w:rPr>
              <w:t>ard van de hoofdactiviteit</w:t>
            </w:r>
            <w:r w:rsidRPr="00AC494A">
              <w:rPr>
                <w:rFonts w:cs="Arial"/>
                <w:szCs w:val="20"/>
                <w:lang w:val="nl-BE"/>
              </w:rPr>
              <w:t xml:space="preserve"> :</w:t>
            </w:r>
            <w:r w:rsidR="00866CA5">
              <w:rPr>
                <w:rFonts w:cs="Arial"/>
                <w:szCs w:val="20"/>
                <w:lang w:val="nl-BE"/>
              </w:rPr>
              <w:t xml:space="preserve"> </w:t>
            </w:r>
          </w:p>
          <w:p w14:paraId="23E8F596" w14:textId="77777777" w:rsidR="00E94B0C" w:rsidRPr="00D9212D" w:rsidRDefault="00E94B0C" w:rsidP="00E94B0C">
            <w:pPr>
              <w:spacing w:before="60"/>
              <w:rPr>
                <w:rFonts w:cs="Arial"/>
                <w:sz w:val="8"/>
                <w:szCs w:val="8"/>
                <w:lang w:val="nl-BE"/>
              </w:rPr>
            </w:pPr>
          </w:p>
          <w:p w14:paraId="76763619" w14:textId="77777777" w:rsidR="002008CB" w:rsidRPr="00A34FF0" w:rsidRDefault="002008CB" w:rsidP="00A34FF0">
            <w:pPr>
              <w:pStyle w:val="ListParagraph"/>
              <w:numPr>
                <w:ilvl w:val="0"/>
                <w:numId w:val="8"/>
              </w:numPr>
              <w:ind w:left="360"/>
              <w:rPr>
                <w:rFonts w:cs="Arial"/>
                <w:b/>
                <w:bCs/>
                <w:szCs w:val="20"/>
                <w:lang w:val="nl-BE"/>
              </w:rPr>
            </w:pPr>
            <w:r w:rsidRPr="00A34FF0">
              <w:rPr>
                <w:rFonts w:cs="Arial"/>
                <w:b/>
                <w:szCs w:val="20"/>
                <w:lang w:val="nl-BE"/>
              </w:rPr>
              <w:t>STEDENBOUWKUNDIGE VERGUNNING</w:t>
            </w:r>
            <w:r w:rsidRPr="00A34FF0">
              <w:rPr>
                <w:rFonts w:cs="Arial"/>
                <w:b/>
                <w:i/>
                <w:szCs w:val="20"/>
                <w:lang w:val="nl-BE"/>
              </w:rPr>
              <w:t xml:space="preserve"> (</w:t>
            </w:r>
            <w:r w:rsidRPr="00A34FF0">
              <w:rPr>
                <w:rFonts w:cs="Arial"/>
                <w:b/>
                <w:i/>
                <w:noProof/>
                <w:szCs w:val="20"/>
                <w:lang w:val="nl-BE"/>
              </w:rPr>
              <w:t>L422/2019</w:t>
            </w:r>
            <w:r w:rsidRPr="00A34FF0">
              <w:rPr>
                <w:rFonts w:cs="Arial"/>
                <w:b/>
                <w:i/>
                <w:szCs w:val="20"/>
                <w:lang w:val="nl-BE"/>
              </w:rPr>
              <w:t xml:space="preserve">) : </w:t>
            </w:r>
            <w:r w:rsidRPr="00A34FF0">
              <w:rPr>
                <w:rFonts w:cs="Arial"/>
                <w:b/>
                <w:bCs/>
                <w:noProof/>
                <w:szCs w:val="20"/>
                <w:lang w:val="nl-BE"/>
              </w:rPr>
              <w:t>Eerste verzoek: Afbreken van een kantoorgebouw (Wetstraat 93-97); verbouwen van een neoclassicistisch herenhuis waarvan de voo</w:t>
            </w:r>
            <w:proofErr w:type="spellStart"/>
            <w:r w:rsidRPr="008C090C">
              <w:rPr>
                <w:lang w:val="nl-NL"/>
              </w:rPr>
              <w:t>rgevel</w:t>
            </w:r>
            <w:proofErr w:type="spellEnd"/>
            <w:r w:rsidRPr="008C090C">
              <w:rPr>
                <w:lang w:val="nl-NL"/>
              </w:rPr>
              <w:t xml:space="preserve"> beschermd is (Wetstraat 91); optrekken van 2 gebouwen op een gemeenschappelijke sokkel bevattende 60.241 m² kantoren, 1.796 m² handelsruimte en 302 parkeerplaatsen; aanleggen van een groene ruimte tussen de Wetstraat en de J. de </w:t>
            </w:r>
            <w:proofErr w:type="spellStart"/>
            <w:r w:rsidRPr="008C090C">
              <w:rPr>
                <w:lang w:val="nl-NL"/>
              </w:rPr>
              <w:t>Lalaingstraat</w:t>
            </w:r>
            <w:proofErr w:type="spellEnd"/>
            <w:r w:rsidRPr="008C090C">
              <w:rPr>
                <w:lang w:val="nl-NL"/>
              </w:rPr>
              <w:t xml:space="preserve"> en het aanleggen van de voortuinstrook langsheen de Wetstraat et de J. de </w:t>
            </w:r>
            <w:proofErr w:type="spellStart"/>
            <w:r w:rsidRPr="008C090C">
              <w:rPr>
                <w:lang w:val="nl-NL"/>
              </w:rPr>
              <w:t>Lalaingstraat</w:t>
            </w:r>
            <w:proofErr w:type="spellEnd"/>
            <w:r w:rsidRPr="008C090C">
              <w:rPr>
                <w:lang w:val="nl-NL"/>
              </w:rPr>
              <w:t>.</w:t>
            </w:r>
            <w:r w:rsidRPr="008C090C">
              <w:rPr>
                <w:lang w:val="nl-NL"/>
              </w:rPr>
              <w:br/>
              <w:t>Gewijzigd verzoek: Afbreken van een kantoorgebouw (wet 93-97),</w:t>
            </w:r>
            <w:r w:rsidRPr="008C090C">
              <w:rPr>
                <w:lang w:val="nl-NL"/>
              </w:rPr>
              <w:br/>
              <w:t>Verbouwen van een neoclassicistisch herenhuis waarvan de voorgevel beschermd is (Wetstraat 91) in uitrusting van collectief belang,</w:t>
            </w:r>
            <w:r w:rsidRPr="008C090C">
              <w:rPr>
                <w:lang w:val="nl-NL"/>
              </w:rPr>
              <w:br/>
              <w:t xml:space="preserve">Optrekken van een kantoorgebouw (35.894 m²) en handelsruimte (621m²), een gebouw bestemd voor een conferentiecentrum (25.967m²) en 266 </w:t>
            </w:r>
            <w:proofErr w:type="spellStart"/>
            <w:r w:rsidRPr="008C090C">
              <w:rPr>
                <w:lang w:val="nl-NL"/>
              </w:rPr>
              <w:t>parkeerplaatsen,Aanleggen</w:t>
            </w:r>
            <w:proofErr w:type="spellEnd"/>
            <w:r w:rsidRPr="008C090C">
              <w:rPr>
                <w:lang w:val="nl-NL"/>
              </w:rPr>
              <w:t xml:space="preserve"> van een groene ruimte tussen de Wetstraat en de J. de </w:t>
            </w:r>
            <w:proofErr w:type="spellStart"/>
            <w:r w:rsidRPr="008C090C">
              <w:rPr>
                <w:lang w:val="nl-NL"/>
              </w:rPr>
              <w:t>Lalaingstraat</w:t>
            </w:r>
            <w:proofErr w:type="spellEnd"/>
            <w:r w:rsidRPr="008C090C">
              <w:rPr>
                <w:lang w:val="nl-NL"/>
              </w:rPr>
              <w:t xml:space="preserve"> en inclusief de ontwikkeling van een commerciële kiosk en ontwikkelen van de omgeving.</w:t>
            </w:r>
          </w:p>
          <w:p w14:paraId="51A8A81F" w14:textId="4E8DC44B" w:rsidR="002008CB" w:rsidRPr="00CD2C29" w:rsidRDefault="002008CB" w:rsidP="00A34FF0">
            <w:pPr>
              <w:contextualSpacing/>
              <w:rPr>
                <w:rFonts w:cs="Arial"/>
                <w:sz w:val="8"/>
                <w:szCs w:val="8"/>
                <w:lang w:val="nl-BE"/>
              </w:rPr>
            </w:pPr>
          </w:p>
          <w:p w14:paraId="42D2D0CE" w14:textId="2A76CD69" w:rsidR="002008CB" w:rsidRPr="00A34FF0" w:rsidRDefault="002008CB" w:rsidP="00A34FF0">
            <w:pPr>
              <w:pStyle w:val="ListParagraph"/>
              <w:numPr>
                <w:ilvl w:val="0"/>
                <w:numId w:val="8"/>
              </w:numPr>
              <w:ind w:left="360"/>
              <w:rPr>
                <w:rFonts w:cs="Arial"/>
                <w:b/>
                <w:bCs/>
                <w:i/>
                <w:szCs w:val="20"/>
                <w:lang w:val="nl-BE"/>
              </w:rPr>
            </w:pPr>
            <w:r w:rsidRPr="00A34FF0">
              <w:rPr>
                <w:rFonts w:cs="Arial"/>
                <w:b/>
                <w:bCs/>
                <w:szCs w:val="20"/>
                <w:lang w:val="nl-BE"/>
              </w:rPr>
              <w:t xml:space="preserve">MILIEUVERGUNNING </w:t>
            </w:r>
            <w:r w:rsidRPr="00A34FF0">
              <w:rPr>
                <w:rFonts w:cs="Arial"/>
                <w:b/>
                <w:bCs/>
                <w:i/>
                <w:szCs w:val="20"/>
                <w:lang w:val="nl-BE"/>
              </w:rPr>
              <w:t>(</w:t>
            </w:r>
            <w:r w:rsidRPr="00A34FF0">
              <w:rPr>
                <w:rFonts w:cs="Arial"/>
                <w:b/>
                <w:bCs/>
                <w:i/>
                <w:noProof/>
                <w:szCs w:val="20"/>
                <w:lang w:val="nl-BE"/>
              </w:rPr>
              <w:t>L1239/2018</w:t>
            </w:r>
            <w:r w:rsidRPr="00A34FF0">
              <w:rPr>
                <w:rFonts w:cs="Arial"/>
                <w:b/>
                <w:bCs/>
                <w:i/>
                <w:szCs w:val="20"/>
                <w:lang w:val="nl-BE"/>
              </w:rPr>
              <w:t xml:space="preserve">), </w:t>
            </w:r>
            <w:r w:rsidRPr="00A34FF0">
              <w:rPr>
                <w:rFonts w:cs="Arial"/>
                <w:szCs w:val="20"/>
                <w:lang w:val="nl-BE"/>
              </w:rPr>
              <w:t>de uitbating van de volgende inrichtingen :</w:t>
            </w:r>
          </w:p>
          <w:p w14:paraId="78C1EDF5" w14:textId="77777777" w:rsidR="002008CB" w:rsidRPr="007A20AE" w:rsidRDefault="002008CB" w:rsidP="0045379B">
            <w:pPr>
              <w:contextualSpacing/>
              <w:rPr>
                <w:rFonts w:cs="Arial"/>
                <w:sz w:val="16"/>
                <w:szCs w:val="16"/>
                <w:lang w:val="nl-BE"/>
              </w:rPr>
            </w:pPr>
          </w:p>
          <w:tbl>
            <w:tblPr>
              <w:tblW w:w="21364" w:type="dxa"/>
              <w:tblInd w:w="250" w:type="dxa"/>
              <w:tblLook w:val="04A0" w:firstRow="1" w:lastRow="0" w:firstColumn="1" w:lastColumn="0" w:noHBand="0" w:noVBand="1"/>
            </w:tblPr>
            <w:tblGrid>
              <w:gridCol w:w="2369"/>
              <w:gridCol w:w="18995"/>
            </w:tblGrid>
            <w:tr w:rsidR="008C090C" w:rsidRPr="008736AA" w14:paraId="330BC085" w14:textId="77777777" w:rsidTr="00AA3D72">
              <w:tc>
                <w:tcPr>
                  <w:tcW w:w="2369" w:type="dxa"/>
                </w:tcPr>
                <w:p w14:paraId="32038417" w14:textId="6A99FEC8" w:rsidR="008C090C" w:rsidRPr="00FD5996" w:rsidRDefault="008C090C" w:rsidP="008C090C">
                  <w:pPr>
                    <w:rPr>
                      <w:rFonts w:cs="Arial"/>
                      <w:b/>
                      <w:szCs w:val="20"/>
                      <w:lang w:val="en-US"/>
                    </w:rPr>
                  </w:pPr>
                  <w:r w:rsidRPr="00FD5996">
                    <w:rPr>
                      <w:rFonts w:cs="Arial"/>
                      <w:b/>
                      <w:noProof/>
                      <w:szCs w:val="20"/>
                      <w:lang w:val="en-US"/>
                    </w:rPr>
                    <w:t>3</w:t>
                  </w:r>
                  <w:r w:rsidRPr="00FD5996">
                    <w:rPr>
                      <w:rFonts w:cs="Arial"/>
                      <w:b/>
                      <w:szCs w:val="20"/>
                      <w:lang w:val="en-US"/>
                    </w:rPr>
                    <w:t xml:space="preserve"> </w:t>
                  </w:r>
                </w:p>
              </w:tc>
              <w:tc>
                <w:tcPr>
                  <w:tcW w:w="18995" w:type="dxa"/>
                </w:tcPr>
                <w:p w14:paraId="4BEF3687" w14:textId="2DBB9708" w:rsidR="008C090C" w:rsidRPr="00FD5996" w:rsidRDefault="008C090C" w:rsidP="008C090C">
                  <w:pPr>
                    <w:ind w:left="176"/>
                    <w:rPr>
                      <w:rFonts w:cs="Arial"/>
                      <w:szCs w:val="20"/>
                      <w:lang w:val="en-US"/>
                    </w:rPr>
                  </w:pPr>
                  <w:r w:rsidRPr="00FD5996">
                    <w:rPr>
                      <w:rFonts w:cs="Arial"/>
                      <w:b/>
                      <w:noProof/>
                      <w:szCs w:val="20"/>
                      <w:lang w:val="en-US"/>
                    </w:rPr>
                    <w:t>Stationnaire baterijen</w:t>
                  </w:r>
                </w:p>
              </w:tc>
            </w:tr>
            <w:tr w:rsidR="008C090C" w:rsidRPr="008736AA" w14:paraId="5F6F7C5B" w14:textId="77777777" w:rsidTr="00AA3D72">
              <w:tc>
                <w:tcPr>
                  <w:tcW w:w="2369" w:type="dxa"/>
                </w:tcPr>
                <w:p w14:paraId="63A82BCA" w14:textId="4890F227" w:rsidR="008C090C" w:rsidRPr="00FD5996" w:rsidRDefault="008C090C" w:rsidP="008C090C">
                  <w:pPr>
                    <w:rPr>
                      <w:rFonts w:cs="Arial"/>
                      <w:b/>
                      <w:szCs w:val="20"/>
                      <w:lang w:val="en-US"/>
                    </w:rPr>
                  </w:pPr>
                  <w:r w:rsidRPr="00FD5996">
                    <w:rPr>
                      <w:rFonts w:cs="Arial"/>
                      <w:b/>
                      <w:noProof/>
                      <w:szCs w:val="20"/>
                      <w:lang w:val="en-US"/>
                    </w:rPr>
                    <w:t>40</w:t>
                  </w:r>
                  <w:r w:rsidRPr="00FD5996">
                    <w:rPr>
                      <w:rFonts w:cs="Arial"/>
                      <w:b/>
                      <w:szCs w:val="20"/>
                      <w:lang w:val="en-US"/>
                    </w:rPr>
                    <w:t xml:space="preserve"> </w:t>
                  </w:r>
                  <w:r w:rsidRPr="00FD5996">
                    <w:rPr>
                      <w:rFonts w:cs="Arial"/>
                      <w:b/>
                      <w:noProof/>
                      <w:szCs w:val="20"/>
                      <w:lang w:val="en-US"/>
                    </w:rPr>
                    <w:t>B</w:t>
                  </w:r>
                </w:p>
              </w:tc>
              <w:tc>
                <w:tcPr>
                  <w:tcW w:w="18995" w:type="dxa"/>
                </w:tcPr>
                <w:p w14:paraId="45A4D440" w14:textId="557E8C54" w:rsidR="008C090C" w:rsidRPr="00FD5996" w:rsidRDefault="00FC00DC" w:rsidP="008C090C">
                  <w:pPr>
                    <w:ind w:left="176"/>
                    <w:rPr>
                      <w:rFonts w:cs="Arial"/>
                      <w:szCs w:val="20"/>
                      <w:lang w:val="en-US"/>
                    </w:rPr>
                  </w:pPr>
                  <w:r>
                    <w:rPr>
                      <w:rFonts w:cs="Arial"/>
                      <w:b/>
                      <w:noProof/>
                      <w:szCs w:val="20"/>
                      <w:lang w:val="en-US"/>
                    </w:rPr>
                    <w:t xml:space="preserve">2 x </w:t>
                  </w:r>
                  <w:r w:rsidR="008C090C" w:rsidRPr="00FD5996">
                    <w:rPr>
                      <w:rFonts w:cs="Arial"/>
                      <w:b/>
                      <w:noProof/>
                      <w:szCs w:val="20"/>
                      <w:lang w:val="en-US"/>
                    </w:rPr>
                    <w:t>Verbrandingsinrichting</w:t>
                  </w:r>
                  <w:r w:rsidR="008C090C" w:rsidRPr="00FD5996">
                    <w:rPr>
                      <w:rFonts w:cs="Arial"/>
                      <w:b/>
                      <w:szCs w:val="20"/>
                      <w:lang w:val="en-US"/>
                    </w:rPr>
                    <w:t xml:space="preserve"> </w:t>
                  </w:r>
                  <w:r w:rsidR="008C090C" w:rsidRPr="00FD5996">
                    <w:rPr>
                      <w:rFonts w:cs="Arial"/>
                      <w:szCs w:val="20"/>
                      <w:lang w:val="en-US"/>
                    </w:rPr>
                    <w:t>(</w:t>
                  </w:r>
                  <w:r w:rsidR="008C090C" w:rsidRPr="00FD5996">
                    <w:rPr>
                      <w:rFonts w:cs="Arial"/>
                      <w:noProof/>
                      <w:szCs w:val="20"/>
                      <w:lang w:val="en-US"/>
                    </w:rPr>
                    <w:t>710</w:t>
                  </w:r>
                  <w:r w:rsidR="008C090C" w:rsidRPr="00FD5996">
                    <w:rPr>
                      <w:rFonts w:cs="Arial"/>
                      <w:szCs w:val="20"/>
                      <w:lang w:val="en-US"/>
                    </w:rPr>
                    <w:t xml:space="preserve"> </w:t>
                  </w:r>
                  <w:r w:rsidR="008C090C" w:rsidRPr="00FD5996">
                    <w:rPr>
                      <w:rFonts w:cs="Arial"/>
                      <w:noProof/>
                      <w:szCs w:val="20"/>
                      <w:lang w:val="en-US"/>
                    </w:rPr>
                    <w:t>kW</w:t>
                  </w:r>
                  <w:r w:rsidR="008C090C" w:rsidRPr="00FD5996">
                    <w:rPr>
                      <w:rFonts w:cs="Arial"/>
                      <w:szCs w:val="20"/>
                      <w:lang w:val="en-US"/>
                    </w:rPr>
                    <w:t>)</w:t>
                  </w:r>
                </w:p>
              </w:tc>
            </w:tr>
            <w:tr w:rsidR="008C090C" w:rsidRPr="008736AA" w14:paraId="1CB3E0B8" w14:textId="77777777" w:rsidTr="00AA3D72">
              <w:tc>
                <w:tcPr>
                  <w:tcW w:w="2369" w:type="dxa"/>
                </w:tcPr>
                <w:p w14:paraId="5302987B" w14:textId="30242015" w:rsidR="008C090C" w:rsidRPr="00FD5996" w:rsidRDefault="008C090C" w:rsidP="008C090C">
                  <w:pPr>
                    <w:rPr>
                      <w:rFonts w:cs="Arial"/>
                      <w:b/>
                      <w:szCs w:val="20"/>
                      <w:lang w:val="en-US"/>
                    </w:rPr>
                  </w:pPr>
                  <w:r w:rsidRPr="00FD5996">
                    <w:rPr>
                      <w:rFonts w:cs="Arial"/>
                      <w:b/>
                      <w:noProof/>
                      <w:szCs w:val="20"/>
                      <w:lang w:val="en-US"/>
                    </w:rPr>
                    <w:t>40</w:t>
                  </w:r>
                  <w:r w:rsidRPr="00FD5996">
                    <w:rPr>
                      <w:rFonts w:cs="Arial"/>
                      <w:b/>
                      <w:szCs w:val="20"/>
                      <w:lang w:val="en-US"/>
                    </w:rPr>
                    <w:t xml:space="preserve"> </w:t>
                  </w:r>
                  <w:r w:rsidRPr="00FD5996">
                    <w:rPr>
                      <w:rFonts w:cs="Arial"/>
                      <w:b/>
                      <w:noProof/>
                      <w:szCs w:val="20"/>
                      <w:lang w:val="en-US"/>
                    </w:rPr>
                    <w:t>B</w:t>
                  </w:r>
                </w:p>
              </w:tc>
              <w:tc>
                <w:tcPr>
                  <w:tcW w:w="18995" w:type="dxa"/>
                </w:tcPr>
                <w:p w14:paraId="25A09654" w14:textId="3D12B506" w:rsidR="008C090C" w:rsidRPr="00FD5996" w:rsidRDefault="00FC00DC" w:rsidP="008C090C">
                  <w:pPr>
                    <w:ind w:left="176"/>
                    <w:rPr>
                      <w:rFonts w:cs="Arial"/>
                      <w:szCs w:val="20"/>
                      <w:lang w:val="en-US"/>
                    </w:rPr>
                  </w:pPr>
                  <w:r>
                    <w:rPr>
                      <w:rFonts w:cs="Arial"/>
                      <w:b/>
                      <w:noProof/>
                      <w:szCs w:val="20"/>
                      <w:lang w:val="en-US"/>
                    </w:rPr>
                    <w:t xml:space="preserve">2 x </w:t>
                  </w:r>
                  <w:r w:rsidR="008C090C" w:rsidRPr="00FD5996">
                    <w:rPr>
                      <w:rFonts w:cs="Arial"/>
                      <w:b/>
                      <w:noProof/>
                      <w:szCs w:val="20"/>
                      <w:lang w:val="en-US"/>
                    </w:rPr>
                    <w:t>Verbrandingsinrichting</w:t>
                  </w:r>
                  <w:r w:rsidR="008C090C" w:rsidRPr="00FD5996">
                    <w:rPr>
                      <w:rFonts w:cs="Arial"/>
                      <w:b/>
                      <w:szCs w:val="20"/>
                      <w:lang w:val="en-US"/>
                    </w:rPr>
                    <w:t xml:space="preserve"> </w:t>
                  </w:r>
                  <w:r w:rsidR="008C090C" w:rsidRPr="00FD5996">
                    <w:rPr>
                      <w:rFonts w:cs="Arial"/>
                      <w:szCs w:val="20"/>
                      <w:lang w:val="en-US"/>
                    </w:rPr>
                    <w:t>(</w:t>
                  </w:r>
                  <w:r w:rsidR="008C090C" w:rsidRPr="00FD5996">
                    <w:rPr>
                      <w:rFonts w:cs="Arial"/>
                      <w:noProof/>
                      <w:szCs w:val="20"/>
                      <w:lang w:val="en-US"/>
                    </w:rPr>
                    <w:t>570</w:t>
                  </w:r>
                  <w:r w:rsidR="008C090C" w:rsidRPr="00FD5996">
                    <w:rPr>
                      <w:rFonts w:cs="Arial"/>
                      <w:szCs w:val="20"/>
                      <w:lang w:val="en-US"/>
                    </w:rPr>
                    <w:t xml:space="preserve"> </w:t>
                  </w:r>
                  <w:r w:rsidR="008C090C" w:rsidRPr="00FD5996">
                    <w:rPr>
                      <w:rFonts w:cs="Arial"/>
                      <w:noProof/>
                      <w:szCs w:val="20"/>
                      <w:lang w:val="en-US"/>
                    </w:rPr>
                    <w:t>kW</w:t>
                  </w:r>
                  <w:r w:rsidR="008C090C" w:rsidRPr="00FD5996">
                    <w:rPr>
                      <w:rFonts w:cs="Arial"/>
                      <w:szCs w:val="20"/>
                      <w:lang w:val="en-US"/>
                    </w:rPr>
                    <w:t>)</w:t>
                  </w:r>
                </w:p>
              </w:tc>
            </w:tr>
            <w:tr w:rsidR="008C090C" w:rsidRPr="00F02A4A" w14:paraId="5F31E665" w14:textId="77777777" w:rsidTr="00AA3D72">
              <w:tc>
                <w:tcPr>
                  <w:tcW w:w="2369" w:type="dxa"/>
                </w:tcPr>
                <w:p w14:paraId="25348046" w14:textId="4E330046" w:rsidR="008C090C" w:rsidRPr="00FD5996" w:rsidRDefault="008C090C" w:rsidP="008C090C">
                  <w:pPr>
                    <w:rPr>
                      <w:rFonts w:cs="Arial"/>
                      <w:b/>
                      <w:szCs w:val="20"/>
                      <w:lang w:val="en-US"/>
                    </w:rPr>
                  </w:pPr>
                  <w:r w:rsidRPr="00FD5996">
                    <w:rPr>
                      <w:rFonts w:cs="Arial"/>
                      <w:b/>
                      <w:noProof/>
                      <w:szCs w:val="20"/>
                      <w:lang w:val="en-US"/>
                    </w:rPr>
                    <w:t>68</w:t>
                  </w:r>
                  <w:r w:rsidRPr="00FD5996">
                    <w:rPr>
                      <w:rFonts w:cs="Arial"/>
                      <w:b/>
                      <w:szCs w:val="20"/>
                      <w:lang w:val="en-US"/>
                    </w:rPr>
                    <w:t xml:space="preserve"> </w:t>
                  </w:r>
                  <w:r w:rsidRPr="00FD5996">
                    <w:rPr>
                      <w:rFonts w:cs="Arial"/>
                      <w:b/>
                      <w:noProof/>
                      <w:szCs w:val="20"/>
                      <w:lang w:val="en-US"/>
                    </w:rPr>
                    <w:t>B</w:t>
                  </w:r>
                </w:p>
              </w:tc>
              <w:tc>
                <w:tcPr>
                  <w:tcW w:w="18995" w:type="dxa"/>
                </w:tcPr>
                <w:p w14:paraId="6A29C330" w14:textId="75E00B3C" w:rsidR="008C090C" w:rsidRPr="008C090C" w:rsidRDefault="008C090C" w:rsidP="008C090C">
                  <w:pPr>
                    <w:ind w:left="176"/>
                    <w:rPr>
                      <w:rFonts w:cs="Arial"/>
                      <w:szCs w:val="20"/>
                      <w:lang w:val="nl-NL"/>
                    </w:rPr>
                  </w:pPr>
                  <w:r w:rsidRPr="001E69D7">
                    <w:rPr>
                      <w:rFonts w:cs="Arial"/>
                      <w:b/>
                      <w:noProof/>
                      <w:szCs w:val="20"/>
                      <w:lang w:val="nl-NL"/>
                    </w:rPr>
                    <w:t>Parkings al dan niet overdekt</w:t>
                  </w:r>
                  <w:r w:rsidRPr="001E69D7">
                    <w:rPr>
                      <w:rFonts w:cs="Arial"/>
                      <w:b/>
                      <w:szCs w:val="20"/>
                      <w:lang w:val="nl-NL"/>
                    </w:rPr>
                    <w:t xml:space="preserve"> </w:t>
                  </w:r>
                  <w:r w:rsidRPr="001E69D7">
                    <w:rPr>
                      <w:rFonts w:cs="Arial"/>
                      <w:szCs w:val="20"/>
                      <w:lang w:val="nl-NL"/>
                    </w:rPr>
                    <w:t>(</w:t>
                  </w:r>
                  <w:r w:rsidRPr="001E69D7">
                    <w:rPr>
                      <w:rFonts w:cs="Arial"/>
                      <w:noProof/>
                      <w:szCs w:val="20"/>
                      <w:lang w:val="nl-NL"/>
                    </w:rPr>
                    <w:t>266</w:t>
                  </w:r>
                  <w:r w:rsidRPr="001E69D7">
                    <w:rPr>
                      <w:rFonts w:cs="Arial"/>
                      <w:szCs w:val="20"/>
                      <w:lang w:val="nl-NL"/>
                    </w:rPr>
                    <w:t xml:space="preserve"> </w:t>
                  </w:r>
                  <w:r w:rsidRPr="001E69D7">
                    <w:rPr>
                      <w:rFonts w:cs="Arial"/>
                      <w:noProof/>
                      <w:szCs w:val="20"/>
                      <w:lang w:val="nl-NL"/>
                    </w:rPr>
                    <w:t>voertuigen</w:t>
                  </w:r>
                  <w:r w:rsidRPr="001E69D7">
                    <w:rPr>
                      <w:rFonts w:cs="Arial"/>
                      <w:szCs w:val="20"/>
                      <w:lang w:val="nl-NL"/>
                    </w:rPr>
                    <w:t>)</w:t>
                  </w:r>
                </w:p>
              </w:tc>
            </w:tr>
            <w:tr w:rsidR="008C090C" w:rsidRPr="00F02A4A" w14:paraId="34D85A24" w14:textId="77777777" w:rsidTr="00AA3D72">
              <w:tc>
                <w:tcPr>
                  <w:tcW w:w="2369" w:type="dxa"/>
                </w:tcPr>
                <w:p w14:paraId="1860A85B" w14:textId="6107AC43" w:rsidR="008C090C" w:rsidRPr="00FD5996" w:rsidRDefault="008C090C" w:rsidP="008C090C">
                  <w:pPr>
                    <w:rPr>
                      <w:rFonts w:cs="Arial"/>
                      <w:b/>
                      <w:szCs w:val="20"/>
                      <w:lang w:val="en-US"/>
                    </w:rPr>
                  </w:pPr>
                  <w:r w:rsidRPr="00FD5996">
                    <w:rPr>
                      <w:rFonts w:cs="Arial"/>
                      <w:b/>
                      <w:noProof/>
                      <w:szCs w:val="20"/>
                      <w:lang w:val="en-US"/>
                    </w:rPr>
                    <w:t>88</w:t>
                  </w:r>
                  <w:r w:rsidRPr="00FD5996">
                    <w:rPr>
                      <w:rFonts w:cs="Arial"/>
                      <w:b/>
                      <w:szCs w:val="20"/>
                      <w:lang w:val="en-US"/>
                    </w:rPr>
                    <w:t xml:space="preserve"> </w:t>
                  </w:r>
                  <w:r w:rsidRPr="00FD5996">
                    <w:rPr>
                      <w:rFonts w:cs="Arial"/>
                      <w:b/>
                      <w:noProof/>
                      <w:szCs w:val="20"/>
                      <w:lang w:val="en-US"/>
                    </w:rPr>
                    <w:t>3A</w:t>
                  </w:r>
                </w:p>
              </w:tc>
              <w:tc>
                <w:tcPr>
                  <w:tcW w:w="18995" w:type="dxa"/>
                </w:tcPr>
                <w:p w14:paraId="4F27619B" w14:textId="060AAD34" w:rsidR="008C090C" w:rsidRPr="008C090C" w:rsidRDefault="008C090C" w:rsidP="008C090C">
                  <w:pPr>
                    <w:ind w:left="176"/>
                    <w:rPr>
                      <w:rFonts w:cs="Arial"/>
                      <w:szCs w:val="20"/>
                      <w:lang w:val="nl-NL"/>
                    </w:rPr>
                  </w:pPr>
                  <w:r w:rsidRPr="001E69D7">
                    <w:rPr>
                      <w:rFonts w:cs="Arial"/>
                      <w:b/>
                      <w:noProof/>
                      <w:szCs w:val="20"/>
                      <w:lang w:val="nl-NL"/>
                    </w:rPr>
                    <w:t>Opslagplaatsen voor ontvlambare vloeistoffen</w:t>
                  </w:r>
                  <w:r w:rsidRPr="001E69D7">
                    <w:rPr>
                      <w:rFonts w:cs="Arial"/>
                      <w:b/>
                      <w:szCs w:val="20"/>
                      <w:lang w:val="nl-NL"/>
                    </w:rPr>
                    <w:t xml:space="preserve"> </w:t>
                  </w:r>
                  <w:r w:rsidRPr="001E69D7">
                    <w:rPr>
                      <w:rFonts w:cs="Arial"/>
                      <w:szCs w:val="20"/>
                      <w:lang w:val="nl-NL"/>
                    </w:rPr>
                    <w:t>(</w:t>
                  </w:r>
                  <w:r w:rsidRPr="001E69D7">
                    <w:rPr>
                      <w:rFonts w:cs="Arial"/>
                      <w:noProof/>
                      <w:szCs w:val="20"/>
                      <w:lang w:val="nl-NL"/>
                    </w:rPr>
                    <w:t>6000</w:t>
                  </w:r>
                  <w:r w:rsidRPr="001E69D7">
                    <w:rPr>
                      <w:rFonts w:cs="Arial"/>
                      <w:szCs w:val="20"/>
                      <w:lang w:val="nl-NL"/>
                    </w:rPr>
                    <w:t xml:space="preserve"> </w:t>
                  </w:r>
                  <w:r w:rsidRPr="001E69D7">
                    <w:rPr>
                      <w:rFonts w:cs="Arial"/>
                      <w:noProof/>
                      <w:szCs w:val="20"/>
                      <w:lang w:val="nl-NL"/>
                    </w:rPr>
                    <w:t>liter</w:t>
                  </w:r>
                  <w:r w:rsidRPr="001E69D7">
                    <w:rPr>
                      <w:rFonts w:cs="Arial"/>
                      <w:szCs w:val="20"/>
                      <w:lang w:val="nl-NL"/>
                    </w:rPr>
                    <w:t>)</w:t>
                  </w:r>
                </w:p>
              </w:tc>
            </w:tr>
            <w:tr w:rsidR="008C090C" w:rsidRPr="00F02A4A" w14:paraId="13E419C1" w14:textId="77777777" w:rsidTr="00AA3D72">
              <w:tc>
                <w:tcPr>
                  <w:tcW w:w="2369" w:type="dxa"/>
                </w:tcPr>
                <w:p w14:paraId="6B06E0F5" w14:textId="31722AC4" w:rsidR="008C090C" w:rsidRPr="00FD5996" w:rsidRDefault="008C090C" w:rsidP="008C090C">
                  <w:pPr>
                    <w:rPr>
                      <w:rFonts w:cs="Arial"/>
                      <w:b/>
                      <w:szCs w:val="20"/>
                      <w:lang w:val="en-US"/>
                    </w:rPr>
                  </w:pPr>
                  <w:r w:rsidRPr="00FD5996">
                    <w:rPr>
                      <w:rFonts w:cs="Arial"/>
                      <w:b/>
                      <w:noProof/>
                      <w:szCs w:val="20"/>
                      <w:lang w:val="en-US"/>
                    </w:rPr>
                    <w:t>88</w:t>
                  </w:r>
                  <w:r w:rsidRPr="00FD5996">
                    <w:rPr>
                      <w:rFonts w:cs="Arial"/>
                      <w:b/>
                      <w:szCs w:val="20"/>
                      <w:lang w:val="en-US"/>
                    </w:rPr>
                    <w:t xml:space="preserve"> </w:t>
                  </w:r>
                  <w:r w:rsidRPr="00FD5996">
                    <w:rPr>
                      <w:rFonts w:cs="Arial"/>
                      <w:b/>
                      <w:noProof/>
                      <w:szCs w:val="20"/>
                      <w:lang w:val="en-US"/>
                    </w:rPr>
                    <w:t>3A</w:t>
                  </w:r>
                </w:p>
              </w:tc>
              <w:tc>
                <w:tcPr>
                  <w:tcW w:w="18995" w:type="dxa"/>
                </w:tcPr>
                <w:p w14:paraId="01F0F498" w14:textId="2F8BA627" w:rsidR="008C090C" w:rsidRPr="008C090C" w:rsidRDefault="008C090C" w:rsidP="008C090C">
                  <w:pPr>
                    <w:ind w:left="176"/>
                    <w:rPr>
                      <w:rFonts w:cs="Arial"/>
                      <w:szCs w:val="20"/>
                      <w:lang w:val="nl-NL"/>
                    </w:rPr>
                  </w:pPr>
                  <w:r w:rsidRPr="001E69D7">
                    <w:rPr>
                      <w:rFonts w:cs="Arial"/>
                      <w:b/>
                      <w:noProof/>
                      <w:szCs w:val="20"/>
                      <w:lang w:val="nl-NL"/>
                    </w:rPr>
                    <w:t>Opslagplaatsen voor ontvlambare vloeistoffen</w:t>
                  </w:r>
                  <w:r w:rsidRPr="001E69D7">
                    <w:rPr>
                      <w:rFonts w:cs="Arial"/>
                      <w:b/>
                      <w:szCs w:val="20"/>
                      <w:lang w:val="nl-NL"/>
                    </w:rPr>
                    <w:t xml:space="preserve"> </w:t>
                  </w:r>
                  <w:r w:rsidRPr="001E69D7">
                    <w:rPr>
                      <w:rFonts w:cs="Arial"/>
                      <w:szCs w:val="20"/>
                      <w:lang w:val="nl-NL"/>
                    </w:rPr>
                    <w:t>(</w:t>
                  </w:r>
                  <w:r w:rsidRPr="001E69D7">
                    <w:rPr>
                      <w:rFonts w:cs="Arial"/>
                      <w:noProof/>
                      <w:szCs w:val="20"/>
                      <w:lang w:val="nl-NL"/>
                    </w:rPr>
                    <w:t>3000</w:t>
                  </w:r>
                  <w:r w:rsidRPr="001E69D7">
                    <w:rPr>
                      <w:rFonts w:cs="Arial"/>
                      <w:szCs w:val="20"/>
                      <w:lang w:val="nl-NL"/>
                    </w:rPr>
                    <w:t xml:space="preserve"> </w:t>
                  </w:r>
                  <w:r w:rsidRPr="001E69D7">
                    <w:rPr>
                      <w:rFonts w:cs="Arial"/>
                      <w:noProof/>
                      <w:szCs w:val="20"/>
                      <w:lang w:val="nl-NL"/>
                    </w:rPr>
                    <w:t>liter</w:t>
                  </w:r>
                  <w:r w:rsidRPr="001E69D7">
                    <w:rPr>
                      <w:rFonts w:cs="Arial"/>
                      <w:szCs w:val="20"/>
                      <w:lang w:val="nl-NL"/>
                    </w:rPr>
                    <w:t>)</w:t>
                  </w:r>
                </w:p>
              </w:tc>
            </w:tr>
            <w:tr w:rsidR="008C090C" w:rsidRPr="00F02A4A" w14:paraId="4018AFFE" w14:textId="77777777" w:rsidTr="00AA3D72">
              <w:tc>
                <w:tcPr>
                  <w:tcW w:w="2369" w:type="dxa"/>
                </w:tcPr>
                <w:p w14:paraId="30BCACE0" w14:textId="7CED7B9F" w:rsidR="008C090C" w:rsidRPr="00FD5996" w:rsidRDefault="008C090C" w:rsidP="008C090C">
                  <w:pPr>
                    <w:rPr>
                      <w:rFonts w:cs="Arial"/>
                      <w:b/>
                      <w:szCs w:val="20"/>
                      <w:lang w:val="en-US"/>
                    </w:rPr>
                  </w:pPr>
                  <w:r w:rsidRPr="00FD5996">
                    <w:rPr>
                      <w:rFonts w:cs="Arial"/>
                      <w:b/>
                      <w:noProof/>
                      <w:szCs w:val="20"/>
                      <w:lang w:val="en-US"/>
                    </w:rPr>
                    <w:t>104</w:t>
                  </w:r>
                  <w:r w:rsidRPr="00FD5996">
                    <w:rPr>
                      <w:rFonts w:cs="Arial"/>
                      <w:b/>
                      <w:szCs w:val="20"/>
                      <w:lang w:val="en-US"/>
                    </w:rPr>
                    <w:t xml:space="preserve"> </w:t>
                  </w:r>
                  <w:r w:rsidRPr="00FD5996">
                    <w:rPr>
                      <w:rFonts w:cs="Arial"/>
                      <w:b/>
                      <w:noProof/>
                      <w:szCs w:val="20"/>
                      <w:lang w:val="en-US"/>
                    </w:rPr>
                    <w:t>B</w:t>
                  </w:r>
                </w:p>
              </w:tc>
              <w:tc>
                <w:tcPr>
                  <w:tcW w:w="18995" w:type="dxa"/>
                </w:tcPr>
                <w:p w14:paraId="5140DADA" w14:textId="702BF16D" w:rsidR="008C090C" w:rsidRPr="008C090C" w:rsidRDefault="00FC00DC" w:rsidP="008C090C">
                  <w:pPr>
                    <w:ind w:left="176"/>
                    <w:rPr>
                      <w:rFonts w:cs="Arial"/>
                      <w:szCs w:val="20"/>
                      <w:lang w:val="nl-NL"/>
                    </w:rPr>
                  </w:pPr>
                  <w:r>
                    <w:rPr>
                      <w:rFonts w:cs="Arial"/>
                      <w:b/>
                      <w:noProof/>
                      <w:szCs w:val="20"/>
                      <w:lang w:val="nl-NL"/>
                    </w:rPr>
                    <w:t xml:space="preserve">2 x </w:t>
                  </w:r>
                  <w:r w:rsidR="008C090C" w:rsidRPr="001E69D7">
                    <w:rPr>
                      <w:rFonts w:cs="Arial"/>
                      <w:b/>
                      <w:noProof/>
                      <w:szCs w:val="20"/>
                      <w:lang w:val="nl-NL"/>
                    </w:rPr>
                    <w:t>Motor met inwendige verbranding</w:t>
                  </w:r>
                  <w:r w:rsidR="008C090C" w:rsidRPr="001E69D7">
                    <w:rPr>
                      <w:rFonts w:cs="Arial"/>
                      <w:b/>
                      <w:szCs w:val="20"/>
                      <w:lang w:val="nl-NL"/>
                    </w:rPr>
                    <w:t xml:space="preserve"> </w:t>
                  </w:r>
                  <w:r w:rsidR="008C090C" w:rsidRPr="001E69D7">
                    <w:rPr>
                      <w:rFonts w:cs="Arial"/>
                      <w:szCs w:val="20"/>
                      <w:lang w:val="nl-NL"/>
                    </w:rPr>
                    <w:t>(</w:t>
                  </w:r>
                  <w:r w:rsidR="008C090C" w:rsidRPr="001E69D7">
                    <w:rPr>
                      <w:rFonts w:cs="Arial"/>
                      <w:noProof/>
                      <w:szCs w:val="20"/>
                      <w:lang w:val="nl-NL"/>
                    </w:rPr>
                    <w:t>1000</w:t>
                  </w:r>
                  <w:r w:rsidR="008C090C" w:rsidRPr="001E69D7">
                    <w:rPr>
                      <w:rFonts w:cs="Arial"/>
                      <w:szCs w:val="20"/>
                      <w:lang w:val="nl-NL"/>
                    </w:rPr>
                    <w:t xml:space="preserve"> </w:t>
                  </w:r>
                  <w:r w:rsidR="008C090C" w:rsidRPr="001E69D7">
                    <w:rPr>
                      <w:rFonts w:cs="Arial"/>
                      <w:noProof/>
                      <w:szCs w:val="20"/>
                      <w:lang w:val="nl-NL"/>
                    </w:rPr>
                    <w:t>kW</w:t>
                  </w:r>
                  <w:r w:rsidR="008C090C" w:rsidRPr="001E69D7">
                    <w:rPr>
                      <w:rFonts w:cs="Arial"/>
                      <w:szCs w:val="20"/>
                      <w:lang w:val="nl-NL"/>
                    </w:rPr>
                    <w:t>)</w:t>
                  </w:r>
                </w:p>
              </w:tc>
            </w:tr>
            <w:tr w:rsidR="008C090C" w:rsidRPr="008736AA" w14:paraId="1505897B" w14:textId="77777777" w:rsidTr="00AA3D72">
              <w:tc>
                <w:tcPr>
                  <w:tcW w:w="2369" w:type="dxa"/>
                </w:tcPr>
                <w:p w14:paraId="34B7475C" w14:textId="0B6CA23D" w:rsidR="008C090C" w:rsidRPr="00FD5996" w:rsidRDefault="008C090C" w:rsidP="008C090C">
                  <w:pPr>
                    <w:rPr>
                      <w:rFonts w:cs="Arial"/>
                      <w:b/>
                      <w:szCs w:val="20"/>
                      <w:lang w:val="en-US"/>
                    </w:rPr>
                  </w:pPr>
                  <w:r w:rsidRPr="00FD5996">
                    <w:rPr>
                      <w:rFonts w:cs="Arial"/>
                      <w:b/>
                      <w:noProof/>
                      <w:szCs w:val="20"/>
                      <w:lang w:val="en-US"/>
                    </w:rPr>
                    <w:t>132</w:t>
                  </w:r>
                  <w:r w:rsidRPr="00FD5996">
                    <w:rPr>
                      <w:rFonts w:cs="Arial"/>
                      <w:b/>
                      <w:szCs w:val="20"/>
                      <w:lang w:val="en-US"/>
                    </w:rPr>
                    <w:t xml:space="preserve"> </w:t>
                  </w:r>
                  <w:r w:rsidRPr="00FD5996">
                    <w:rPr>
                      <w:rFonts w:cs="Arial"/>
                      <w:b/>
                      <w:noProof/>
                      <w:szCs w:val="20"/>
                      <w:lang w:val="en-US"/>
                    </w:rPr>
                    <w:t>A</w:t>
                  </w:r>
                </w:p>
              </w:tc>
              <w:tc>
                <w:tcPr>
                  <w:tcW w:w="18995" w:type="dxa"/>
                </w:tcPr>
                <w:p w14:paraId="76397334" w14:textId="2A95B6E0" w:rsidR="008C090C" w:rsidRPr="00FD5996" w:rsidRDefault="008C090C" w:rsidP="008C090C">
                  <w:pPr>
                    <w:ind w:left="176"/>
                    <w:rPr>
                      <w:rFonts w:cs="Arial"/>
                      <w:szCs w:val="20"/>
                      <w:lang w:val="en-US"/>
                    </w:rPr>
                  </w:pPr>
                  <w:r w:rsidRPr="00FD5996">
                    <w:rPr>
                      <w:rFonts w:cs="Arial"/>
                      <w:b/>
                      <w:noProof/>
                      <w:szCs w:val="20"/>
                      <w:lang w:val="en-US"/>
                    </w:rPr>
                    <w:t>Koelinrichtingen</w:t>
                  </w:r>
                  <w:r w:rsidRPr="00FD5996">
                    <w:rPr>
                      <w:rFonts w:cs="Arial"/>
                      <w:b/>
                      <w:szCs w:val="20"/>
                      <w:lang w:val="en-US"/>
                    </w:rPr>
                    <w:t xml:space="preserve"> </w:t>
                  </w:r>
                </w:p>
              </w:tc>
            </w:tr>
            <w:tr w:rsidR="008C090C" w:rsidRPr="00F02A4A" w14:paraId="27EBCEC1" w14:textId="77777777" w:rsidTr="00AA3D72">
              <w:tc>
                <w:tcPr>
                  <w:tcW w:w="2369" w:type="dxa"/>
                </w:tcPr>
                <w:p w14:paraId="1077E344" w14:textId="2DFF751D" w:rsidR="008C090C" w:rsidRPr="00FD5996" w:rsidRDefault="008C090C" w:rsidP="008C090C">
                  <w:pPr>
                    <w:rPr>
                      <w:rFonts w:cs="Arial"/>
                      <w:b/>
                      <w:szCs w:val="20"/>
                      <w:lang w:val="en-US"/>
                    </w:rPr>
                  </w:pPr>
                  <w:r w:rsidRPr="00FD5996">
                    <w:rPr>
                      <w:rFonts w:cs="Arial"/>
                      <w:b/>
                      <w:noProof/>
                      <w:szCs w:val="20"/>
                      <w:lang w:val="en-US"/>
                    </w:rPr>
                    <w:t>132</w:t>
                  </w:r>
                  <w:r w:rsidRPr="00FD5996">
                    <w:rPr>
                      <w:rFonts w:cs="Arial"/>
                      <w:b/>
                      <w:szCs w:val="20"/>
                      <w:lang w:val="en-US"/>
                    </w:rPr>
                    <w:t xml:space="preserve"> </w:t>
                  </w:r>
                  <w:r w:rsidRPr="00FD5996">
                    <w:rPr>
                      <w:rFonts w:cs="Arial"/>
                      <w:b/>
                      <w:noProof/>
                      <w:szCs w:val="20"/>
                      <w:lang w:val="en-US"/>
                    </w:rPr>
                    <w:t>B</w:t>
                  </w:r>
                </w:p>
              </w:tc>
              <w:tc>
                <w:tcPr>
                  <w:tcW w:w="18995" w:type="dxa"/>
                </w:tcPr>
                <w:p w14:paraId="6256684A" w14:textId="3A66D00B" w:rsidR="008C090C" w:rsidRPr="00FC00DC" w:rsidRDefault="00FC00DC" w:rsidP="008C090C">
                  <w:pPr>
                    <w:ind w:left="176"/>
                    <w:rPr>
                      <w:rFonts w:cs="Arial"/>
                      <w:szCs w:val="20"/>
                      <w:lang w:val="nl-NL"/>
                    </w:rPr>
                  </w:pPr>
                  <w:r w:rsidRPr="00FC00DC">
                    <w:rPr>
                      <w:rFonts w:cs="Arial"/>
                      <w:b/>
                      <w:noProof/>
                      <w:szCs w:val="20"/>
                      <w:lang w:val="nl-NL"/>
                    </w:rPr>
                    <w:t xml:space="preserve">4 x </w:t>
                  </w:r>
                  <w:r w:rsidR="008C090C" w:rsidRPr="00FC00DC">
                    <w:rPr>
                      <w:rFonts w:cs="Arial"/>
                      <w:b/>
                      <w:noProof/>
                      <w:szCs w:val="20"/>
                      <w:lang w:val="nl-NL"/>
                    </w:rPr>
                    <w:t>Koelinrichtingen</w:t>
                  </w:r>
                  <w:r w:rsidR="008C090C" w:rsidRPr="00FC00DC">
                    <w:rPr>
                      <w:rFonts w:cs="Arial"/>
                      <w:b/>
                      <w:szCs w:val="20"/>
                      <w:lang w:val="nl-NL"/>
                    </w:rPr>
                    <w:t xml:space="preserve"> </w:t>
                  </w:r>
                  <w:r w:rsidR="008C090C" w:rsidRPr="00FC00DC">
                    <w:rPr>
                      <w:rFonts w:cs="Arial"/>
                      <w:szCs w:val="20"/>
                      <w:lang w:val="nl-NL"/>
                    </w:rPr>
                    <w:t>(</w:t>
                  </w:r>
                  <w:r w:rsidRPr="00FC00DC">
                    <w:rPr>
                      <w:rFonts w:cs="Arial"/>
                      <w:szCs w:val="20"/>
                      <w:lang w:val="nl-NL"/>
                    </w:rPr>
                    <w:t>1 x</w:t>
                  </w:r>
                  <w:r w:rsidR="008C090C" w:rsidRPr="00FC00DC">
                    <w:rPr>
                      <w:rFonts w:cs="Arial"/>
                      <w:noProof/>
                      <w:szCs w:val="20"/>
                      <w:lang w:val="nl-NL"/>
                    </w:rPr>
                    <w:t>150</w:t>
                  </w:r>
                  <w:r w:rsidR="008C090C" w:rsidRPr="00FC00DC">
                    <w:rPr>
                      <w:rFonts w:cs="Arial"/>
                      <w:szCs w:val="20"/>
                      <w:lang w:val="nl-NL"/>
                    </w:rPr>
                    <w:t xml:space="preserve"> </w:t>
                  </w:r>
                  <w:r w:rsidR="008C090C" w:rsidRPr="00FC00DC">
                    <w:rPr>
                      <w:rFonts w:cs="Arial"/>
                      <w:noProof/>
                      <w:szCs w:val="20"/>
                      <w:lang w:val="nl-NL"/>
                    </w:rPr>
                    <w:t>kW</w:t>
                  </w:r>
                  <w:r w:rsidRPr="00FC00DC">
                    <w:rPr>
                      <w:rFonts w:cs="Arial"/>
                      <w:noProof/>
                      <w:szCs w:val="20"/>
                      <w:lang w:val="nl-NL"/>
                    </w:rPr>
                    <w:t>, 1 x 180 kW, 1 x 222 kW, 1 x 141</w:t>
                  </w:r>
                  <w:r>
                    <w:rPr>
                      <w:rFonts w:cs="Arial"/>
                      <w:noProof/>
                      <w:szCs w:val="20"/>
                      <w:lang w:val="nl-NL"/>
                    </w:rPr>
                    <w:t xml:space="preserve"> kW</w:t>
                  </w:r>
                  <w:r w:rsidR="008C090C" w:rsidRPr="00FC00DC">
                    <w:rPr>
                      <w:rFonts w:cs="Arial"/>
                      <w:szCs w:val="20"/>
                      <w:lang w:val="nl-NL"/>
                    </w:rPr>
                    <w:t>)</w:t>
                  </w:r>
                </w:p>
              </w:tc>
            </w:tr>
            <w:tr w:rsidR="008C090C" w:rsidRPr="008736AA" w14:paraId="2578CE1F" w14:textId="77777777" w:rsidTr="00AA3D72">
              <w:tc>
                <w:tcPr>
                  <w:tcW w:w="2369" w:type="dxa"/>
                </w:tcPr>
                <w:p w14:paraId="3D83DBBE" w14:textId="43F934C5" w:rsidR="008C090C" w:rsidRPr="00FD5996" w:rsidRDefault="008C090C" w:rsidP="008C090C">
                  <w:pPr>
                    <w:rPr>
                      <w:rFonts w:cs="Arial"/>
                      <w:b/>
                      <w:szCs w:val="20"/>
                      <w:lang w:val="en-US"/>
                    </w:rPr>
                  </w:pPr>
                  <w:r w:rsidRPr="00FD5996">
                    <w:rPr>
                      <w:rFonts w:cs="Arial"/>
                      <w:b/>
                      <w:noProof/>
                      <w:szCs w:val="20"/>
                      <w:lang w:val="en-US"/>
                    </w:rPr>
                    <w:t>132</w:t>
                  </w:r>
                  <w:r w:rsidRPr="00FD5996">
                    <w:rPr>
                      <w:rFonts w:cs="Arial"/>
                      <w:b/>
                      <w:szCs w:val="20"/>
                      <w:lang w:val="en-US"/>
                    </w:rPr>
                    <w:t xml:space="preserve"> </w:t>
                  </w:r>
                  <w:r w:rsidRPr="00FD5996">
                    <w:rPr>
                      <w:rFonts w:cs="Arial"/>
                      <w:b/>
                      <w:noProof/>
                      <w:szCs w:val="20"/>
                      <w:lang w:val="en-US"/>
                    </w:rPr>
                    <w:t>C</w:t>
                  </w:r>
                </w:p>
              </w:tc>
              <w:tc>
                <w:tcPr>
                  <w:tcW w:w="18995" w:type="dxa"/>
                </w:tcPr>
                <w:p w14:paraId="0691E131" w14:textId="122F2FB5" w:rsidR="008C090C" w:rsidRPr="00FD5996" w:rsidRDefault="00FC00DC" w:rsidP="008C090C">
                  <w:pPr>
                    <w:ind w:left="176"/>
                    <w:rPr>
                      <w:rFonts w:cs="Arial"/>
                      <w:szCs w:val="20"/>
                      <w:lang w:val="en-US"/>
                    </w:rPr>
                  </w:pPr>
                  <w:r>
                    <w:rPr>
                      <w:rFonts w:cs="Arial"/>
                      <w:b/>
                      <w:noProof/>
                      <w:szCs w:val="20"/>
                      <w:lang w:val="en-US"/>
                    </w:rPr>
                    <w:t xml:space="preserve">4 x </w:t>
                  </w:r>
                  <w:r w:rsidR="008C090C" w:rsidRPr="00FD5996">
                    <w:rPr>
                      <w:rFonts w:cs="Arial"/>
                      <w:b/>
                      <w:noProof/>
                      <w:szCs w:val="20"/>
                      <w:lang w:val="en-US"/>
                    </w:rPr>
                    <w:t>Koeltoren</w:t>
                  </w:r>
                  <w:r w:rsidR="008C090C" w:rsidRPr="00FD5996">
                    <w:rPr>
                      <w:rFonts w:cs="Arial"/>
                      <w:b/>
                      <w:szCs w:val="20"/>
                      <w:lang w:val="en-US"/>
                    </w:rPr>
                    <w:t xml:space="preserve"> </w:t>
                  </w:r>
                </w:p>
              </w:tc>
            </w:tr>
            <w:tr w:rsidR="008C090C" w:rsidRPr="008736AA" w14:paraId="22C0A2B9" w14:textId="77777777" w:rsidTr="00AA3D72">
              <w:tc>
                <w:tcPr>
                  <w:tcW w:w="2369" w:type="dxa"/>
                </w:tcPr>
                <w:p w14:paraId="016243A5" w14:textId="16CD8260" w:rsidR="008C090C" w:rsidRPr="00FD5996" w:rsidRDefault="008C090C" w:rsidP="008C090C">
                  <w:pPr>
                    <w:rPr>
                      <w:rFonts w:cs="Arial"/>
                      <w:b/>
                      <w:szCs w:val="20"/>
                      <w:lang w:val="en-US"/>
                    </w:rPr>
                  </w:pPr>
                  <w:r w:rsidRPr="00FD5996">
                    <w:rPr>
                      <w:rFonts w:cs="Arial"/>
                      <w:b/>
                      <w:noProof/>
                      <w:szCs w:val="20"/>
                      <w:lang w:val="en-US"/>
                    </w:rPr>
                    <w:t>148</w:t>
                  </w:r>
                  <w:r w:rsidRPr="00FD5996">
                    <w:rPr>
                      <w:rFonts w:cs="Arial"/>
                      <w:b/>
                      <w:szCs w:val="20"/>
                      <w:lang w:val="en-US"/>
                    </w:rPr>
                    <w:t xml:space="preserve"> </w:t>
                  </w:r>
                  <w:r w:rsidRPr="00FD5996">
                    <w:rPr>
                      <w:rFonts w:cs="Arial"/>
                      <w:b/>
                      <w:noProof/>
                      <w:szCs w:val="20"/>
                      <w:lang w:val="en-US"/>
                    </w:rPr>
                    <w:t>A</w:t>
                  </w:r>
                </w:p>
              </w:tc>
              <w:tc>
                <w:tcPr>
                  <w:tcW w:w="18995" w:type="dxa"/>
                </w:tcPr>
                <w:p w14:paraId="31C9B8BB" w14:textId="741441C1" w:rsidR="008C090C" w:rsidRPr="00FD5996" w:rsidRDefault="00DE5642" w:rsidP="008C090C">
                  <w:pPr>
                    <w:ind w:left="176"/>
                    <w:rPr>
                      <w:rFonts w:cs="Arial"/>
                      <w:szCs w:val="20"/>
                      <w:lang w:val="en-US"/>
                    </w:rPr>
                  </w:pPr>
                  <w:r>
                    <w:rPr>
                      <w:rFonts w:cs="Arial"/>
                      <w:b/>
                      <w:noProof/>
                      <w:szCs w:val="20"/>
                      <w:lang w:val="en-US"/>
                    </w:rPr>
                    <w:t>4</w:t>
                  </w:r>
                  <w:r w:rsidR="00FC00DC">
                    <w:rPr>
                      <w:rFonts w:cs="Arial"/>
                      <w:b/>
                      <w:noProof/>
                      <w:szCs w:val="20"/>
                      <w:lang w:val="en-US"/>
                    </w:rPr>
                    <w:t xml:space="preserve"> x </w:t>
                  </w:r>
                  <w:r w:rsidR="008C090C" w:rsidRPr="00FD5996">
                    <w:rPr>
                      <w:rFonts w:cs="Arial"/>
                      <w:b/>
                      <w:noProof/>
                      <w:szCs w:val="20"/>
                      <w:lang w:val="en-US"/>
                    </w:rPr>
                    <w:t>Statische transformatoren</w:t>
                  </w:r>
                  <w:r w:rsidR="008C090C" w:rsidRPr="00FD5996">
                    <w:rPr>
                      <w:rFonts w:cs="Arial"/>
                      <w:b/>
                      <w:szCs w:val="20"/>
                      <w:lang w:val="en-US"/>
                    </w:rPr>
                    <w:t xml:space="preserve"> </w:t>
                  </w:r>
                  <w:r w:rsidR="008C090C" w:rsidRPr="00FD5996">
                    <w:rPr>
                      <w:rFonts w:cs="Arial"/>
                      <w:szCs w:val="20"/>
                      <w:lang w:val="en-US"/>
                    </w:rPr>
                    <w:t>(</w:t>
                  </w:r>
                  <w:r w:rsidR="008C090C" w:rsidRPr="00FD5996">
                    <w:rPr>
                      <w:rFonts w:cs="Arial"/>
                      <w:noProof/>
                      <w:szCs w:val="20"/>
                      <w:lang w:val="en-US"/>
                    </w:rPr>
                    <w:t>630</w:t>
                  </w:r>
                  <w:r w:rsidR="008C090C" w:rsidRPr="00FD5996">
                    <w:rPr>
                      <w:rFonts w:cs="Arial"/>
                      <w:szCs w:val="20"/>
                      <w:lang w:val="en-US"/>
                    </w:rPr>
                    <w:t xml:space="preserve"> </w:t>
                  </w:r>
                  <w:r w:rsidR="008C090C" w:rsidRPr="00FD5996">
                    <w:rPr>
                      <w:rFonts w:cs="Arial"/>
                      <w:noProof/>
                      <w:szCs w:val="20"/>
                      <w:lang w:val="en-US"/>
                    </w:rPr>
                    <w:t>kVA</w:t>
                  </w:r>
                  <w:r w:rsidR="008C090C" w:rsidRPr="00FD5996">
                    <w:rPr>
                      <w:rFonts w:cs="Arial"/>
                      <w:szCs w:val="20"/>
                      <w:lang w:val="en-US"/>
                    </w:rPr>
                    <w:t>)</w:t>
                  </w:r>
                </w:p>
              </w:tc>
            </w:tr>
            <w:tr w:rsidR="008C090C" w:rsidRPr="008736AA" w14:paraId="75B7E537" w14:textId="77777777" w:rsidTr="00AA3D72">
              <w:tc>
                <w:tcPr>
                  <w:tcW w:w="2369" w:type="dxa"/>
                </w:tcPr>
                <w:p w14:paraId="690F41D8" w14:textId="48BED719" w:rsidR="008C090C" w:rsidRPr="00FD5996" w:rsidRDefault="008C090C" w:rsidP="008C090C">
                  <w:pPr>
                    <w:rPr>
                      <w:rFonts w:cs="Arial"/>
                      <w:b/>
                      <w:szCs w:val="20"/>
                      <w:lang w:val="en-US"/>
                    </w:rPr>
                  </w:pPr>
                  <w:r w:rsidRPr="00FD5996">
                    <w:rPr>
                      <w:rFonts w:cs="Arial"/>
                      <w:b/>
                      <w:noProof/>
                      <w:szCs w:val="20"/>
                      <w:lang w:val="en-US"/>
                    </w:rPr>
                    <w:t>148</w:t>
                  </w:r>
                  <w:r w:rsidRPr="00FD5996">
                    <w:rPr>
                      <w:rFonts w:cs="Arial"/>
                      <w:b/>
                      <w:szCs w:val="20"/>
                      <w:lang w:val="en-US"/>
                    </w:rPr>
                    <w:t xml:space="preserve"> </w:t>
                  </w:r>
                  <w:r w:rsidRPr="00FD5996">
                    <w:rPr>
                      <w:rFonts w:cs="Arial"/>
                      <w:b/>
                      <w:noProof/>
                      <w:szCs w:val="20"/>
                      <w:lang w:val="en-US"/>
                    </w:rPr>
                    <w:t>A</w:t>
                  </w:r>
                </w:p>
              </w:tc>
              <w:tc>
                <w:tcPr>
                  <w:tcW w:w="18995" w:type="dxa"/>
                </w:tcPr>
                <w:p w14:paraId="095DFCCC" w14:textId="3228FD41" w:rsidR="008C090C" w:rsidRPr="00FD5996" w:rsidRDefault="00FC00DC" w:rsidP="008C090C">
                  <w:pPr>
                    <w:ind w:left="176"/>
                    <w:rPr>
                      <w:rFonts w:cs="Arial"/>
                      <w:szCs w:val="20"/>
                      <w:lang w:val="en-US"/>
                    </w:rPr>
                  </w:pPr>
                  <w:r>
                    <w:rPr>
                      <w:rFonts w:cs="Arial"/>
                      <w:b/>
                      <w:noProof/>
                      <w:szCs w:val="20"/>
                      <w:lang w:val="en-US"/>
                    </w:rPr>
                    <w:t xml:space="preserve">2 x </w:t>
                  </w:r>
                  <w:r w:rsidR="008C090C" w:rsidRPr="00FD5996">
                    <w:rPr>
                      <w:rFonts w:cs="Arial"/>
                      <w:b/>
                      <w:noProof/>
                      <w:szCs w:val="20"/>
                      <w:lang w:val="en-US"/>
                    </w:rPr>
                    <w:t>Statische transformatoren</w:t>
                  </w:r>
                  <w:r w:rsidR="008C090C" w:rsidRPr="00FD5996">
                    <w:rPr>
                      <w:rFonts w:cs="Arial"/>
                      <w:b/>
                      <w:szCs w:val="20"/>
                      <w:lang w:val="en-US"/>
                    </w:rPr>
                    <w:t xml:space="preserve"> </w:t>
                  </w:r>
                  <w:r w:rsidR="008C090C" w:rsidRPr="00FD5996">
                    <w:rPr>
                      <w:rFonts w:cs="Arial"/>
                      <w:szCs w:val="20"/>
                      <w:lang w:val="en-US"/>
                    </w:rPr>
                    <w:t>(</w:t>
                  </w:r>
                  <w:r w:rsidR="008C090C" w:rsidRPr="00FD5996">
                    <w:rPr>
                      <w:rFonts w:cs="Arial"/>
                      <w:noProof/>
                      <w:szCs w:val="20"/>
                      <w:lang w:val="en-US"/>
                    </w:rPr>
                    <w:t>1000</w:t>
                  </w:r>
                  <w:r w:rsidR="008C090C" w:rsidRPr="00FD5996">
                    <w:rPr>
                      <w:rFonts w:cs="Arial"/>
                      <w:szCs w:val="20"/>
                      <w:lang w:val="en-US"/>
                    </w:rPr>
                    <w:t xml:space="preserve"> </w:t>
                  </w:r>
                  <w:r w:rsidR="008C090C" w:rsidRPr="00FD5996">
                    <w:rPr>
                      <w:rFonts w:cs="Arial"/>
                      <w:noProof/>
                      <w:szCs w:val="20"/>
                      <w:lang w:val="en-US"/>
                    </w:rPr>
                    <w:t>kVA</w:t>
                  </w:r>
                  <w:r w:rsidR="008C090C" w:rsidRPr="00FD5996">
                    <w:rPr>
                      <w:rFonts w:cs="Arial"/>
                      <w:szCs w:val="20"/>
                      <w:lang w:val="en-US"/>
                    </w:rPr>
                    <w:t>)</w:t>
                  </w:r>
                </w:p>
              </w:tc>
            </w:tr>
            <w:tr w:rsidR="008C090C" w:rsidRPr="008736AA" w14:paraId="6F59A0EA" w14:textId="77777777" w:rsidTr="00AA3D72">
              <w:tc>
                <w:tcPr>
                  <w:tcW w:w="2369" w:type="dxa"/>
                </w:tcPr>
                <w:p w14:paraId="6DE30B2B" w14:textId="35B736D8" w:rsidR="008C090C" w:rsidRPr="00FD5996" w:rsidRDefault="008C090C" w:rsidP="008C090C">
                  <w:pPr>
                    <w:rPr>
                      <w:rFonts w:cs="Arial"/>
                      <w:b/>
                      <w:szCs w:val="20"/>
                      <w:lang w:val="en-US"/>
                    </w:rPr>
                  </w:pPr>
                  <w:r w:rsidRPr="00FD5996">
                    <w:rPr>
                      <w:rFonts w:cs="Arial"/>
                      <w:b/>
                      <w:noProof/>
                      <w:szCs w:val="20"/>
                      <w:lang w:val="en-US"/>
                    </w:rPr>
                    <w:t>153</w:t>
                  </w:r>
                  <w:r w:rsidRPr="00FD5996">
                    <w:rPr>
                      <w:rFonts w:cs="Arial"/>
                      <w:b/>
                      <w:szCs w:val="20"/>
                      <w:lang w:val="en-US"/>
                    </w:rPr>
                    <w:t xml:space="preserve"> </w:t>
                  </w:r>
                  <w:r w:rsidRPr="00FD5996">
                    <w:rPr>
                      <w:rFonts w:cs="Arial"/>
                      <w:b/>
                      <w:noProof/>
                      <w:szCs w:val="20"/>
                      <w:lang w:val="en-US"/>
                    </w:rPr>
                    <w:t>A</w:t>
                  </w:r>
                </w:p>
              </w:tc>
              <w:tc>
                <w:tcPr>
                  <w:tcW w:w="18995" w:type="dxa"/>
                </w:tcPr>
                <w:p w14:paraId="3A307086" w14:textId="0820374A" w:rsidR="008C090C" w:rsidRPr="00FD5996" w:rsidRDefault="00FC00DC" w:rsidP="008C090C">
                  <w:pPr>
                    <w:ind w:left="176"/>
                    <w:rPr>
                      <w:rFonts w:cs="Arial"/>
                      <w:szCs w:val="20"/>
                      <w:lang w:val="en-US"/>
                    </w:rPr>
                  </w:pPr>
                  <w:r>
                    <w:rPr>
                      <w:rFonts w:cs="Arial"/>
                      <w:b/>
                      <w:noProof/>
                      <w:szCs w:val="20"/>
                      <w:lang w:val="en-US"/>
                    </w:rPr>
                    <w:t xml:space="preserve">4 x </w:t>
                  </w:r>
                  <w:r w:rsidR="008C090C" w:rsidRPr="00FD5996">
                    <w:rPr>
                      <w:rFonts w:cs="Arial"/>
                      <w:b/>
                      <w:noProof/>
                      <w:szCs w:val="20"/>
                      <w:lang w:val="en-US"/>
                    </w:rPr>
                    <w:t>Ventialtoren</w:t>
                  </w:r>
                  <w:r w:rsidR="008C090C" w:rsidRPr="00FD5996">
                    <w:rPr>
                      <w:rFonts w:cs="Arial"/>
                      <w:b/>
                      <w:szCs w:val="20"/>
                      <w:lang w:val="en-US"/>
                    </w:rPr>
                    <w:t xml:space="preserve"> </w:t>
                  </w:r>
                  <w:r w:rsidR="008C090C" w:rsidRPr="00FD5996">
                    <w:rPr>
                      <w:rFonts w:cs="Arial"/>
                      <w:szCs w:val="20"/>
                      <w:lang w:val="en-US"/>
                    </w:rPr>
                    <w:t>(</w:t>
                  </w:r>
                  <w:r w:rsidR="008C090C" w:rsidRPr="00FD5996">
                    <w:rPr>
                      <w:rFonts w:cs="Arial"/>
                      <w:noProof/>
                      <w:szCs w:val="20"/>
                      <w:lang w:val="en-US"/>
                    </w:rPr>
                    <w:t>53.000</w:t>
                  </w:r>
                  <w:r w:rsidR="008C090C" w:rsidRPr="00FD5996">
                    <w:rPr>
                      <w:rFonts w:cs="Arial"/>
                      <w:szCs w:val="20"/>
                      <w:lang w:val="en-US"/>
                    </w:rPr>
                    <w:t xml:space="preserve"> </w:t>
                  </w:r>
                  <w:r w:rsidR="008C090C" w:rsidRPr="00FD5996">
                    <w:rPr>
                      <w:rFonts w:cs="Arial"/>
                      <w:noProof/>
                      <w:szCs w:val="20"/>
                      <w:lang w:val="en-US"/>
                    </w:rPr>
                    <w:t>m³/u</w:t>
                  </w:r>
                  <w:r w:rsidR="008C090C" w:rsidRPr="00FD5996">
                    <w:rPr>
                      <w:rFonts w:cs="Arial"/>
                      <w:szCs w:val="20"/>
                      <w:lang w:val="en-US"/>
                    </w:rPr>
                    <w:t>)</w:t>
                  </w:r>
                </w:p>
              </w:tc>
            </w:tr>
            <w:tr w:rsidR="008C090C" w:rsidRPr="008736AA" w14:paraId="250F9CAE" w14:textId="77777777" w:rsidTr="00AA3D72">
              <w:tc>
                <w:tcPr>
                  <w:tcW w:w="2369" w:type="dxa"/>
                </w:tcPr>
                <w:p w14:paraId="26775CAC" w14:textId="26565F6D" w:rsidR="008C090C" w:rsidRPr="00FD5996" w:rsidRDefault="008C090C" w:rsidP="008C090C">
                  <w:pPr>
                    <w:rPr>
                      <w:rFonts w:cs="Arial"/>
                      <w:b/>
                      <w:szCs w:val="20"/>
                      <w:lang w:val="en-US"/>
                    </w:rPr>
                  </w:pPr>
                  <w:r w:rsidRPr="00FD5996">
                    <w:rPr>
                      <w:rFonts w:cs="Arial"/>
                      <w:b/>
                      <w:noProof/>
                      <w:szCs w:val="20"/>
                      <w:lang w:val="en-US"/>
                    </w:rPr>
                    <w:t>153</w:t>
                  </w:r>
                  <w:r w:rsidRPr="00FD5996">
                    <w:rPr>
                      <w:rFonts w:cs="Arial"/>
                      <w:b/>
                      <w:szCs w:val="20"/>
                      <w:lang w:val="en-US"/>
                    </w:rPr>
                    <w:t xml:space="preserve"> </w:t>
                  </w:r>
                  <w:r w:rsidRPr="00FD5996">
                    <w:rPr>
                      <w:rFonts w:cs="Arial"/>
                      <w:b/>
                      <w:noProof/>
                      <w:szCs w:val="20"/>
                      <w:lang w:val="en-US"/>
                    </w:rPr>
                    <w:t>A</w:t>
                  </w:r>
                </w:p>
              </w:tc>
              <w:tc>
                <w:tcPr>
                  <w:tcW w:w="18995" w:type="dxa"/>
                </w:tcPr>
                <w:p w14:paraId="4C2AE7E8" w14:textId="374B70C7" w:rsidR="008C090C" w:rsidRPr="00FD5996" w:rsidRDefault="00FC00DC" w:rsidP="008C090C">
                  <w:pPr>
                    <w:ind w:left="176"/>
                    <w:rPr>
                      <w:rFonts w:cs="Arial"/>
                      <w:szCs w:val="20"/>
                      <w:lang w:val="en-US"/>
                    </w:rPr>
                  </w:pPr>
                  <w:r>
                    <w:rPr>
                      <w:rFonts w:cs="Arial"/>
                      <w:b/>
                      <w:noProof/>
                      <w:szCs w:val="20"/>
                      <w:lang w:val="en-US"/>
                    </w:rPr>
                    <w:t xml:space="preserve">8 x </w:t>
                  </w:r>
                  <w:r w:rsidR="008C090C" w:rsidRPr="00FD5996">
                    <w:rPr>
                      <w:rFonts w:cs="Arial"/>
                      <w:b/>
                      <w:noProof/>
                      <w:szCs w:val="20"/>
                      <w:lang w:val="en-US"/>
                    </w:rPr>
                    <w:t>Ventilatoren</w:t>
                  </w:r>
                  <w:r w:rsidR="008C090C" w:rsidRPr="00FD5996">
                    <w:rPr>
                      <w:rFonts w:cs="Arial"/>
                      <w:b/>
                      <w:szCs w:val="20"/>
                      <w:lang w:val="en-US"/>
                    </w:rPr>
                    <w:t xml:space="preserve"> </w:t>
                  </w:r>
                  <w:r w:rsidR="008C090C" w:rsidRPr="00FD5996">
                    <w:rPr>
                      <w:rFonts w:cs="Arial"/>
                      <w:szCs w:val="20"/>
                      <w:lang w:val="en-US"/>
                    </w:rPr>
                    <w:t>(</w:t>
                  </w:r>
                  <w:r w:rsidR="008C090C" w:rsidRPr="00FD5996">
                    <w:rPr>
                      <w:rFonts w:cs="Arial"/>
                      <w:noProof/>
                      <w:szCs w:val="20"/>
                      <w:lang w:val="en-US"/>
                    </w:rPr>
                    <w:t>26.000</w:t>
                  </w:r>
                  <w:r w:rsidR="008C090C" w:rsidRPr="00FD5996">
                    <w:rPr>
                      <w:rFonts w:cs="Arial"/>
                      <w:szCs w:val="20"/>
                      <w:lang w:val="en-US"/>
                    </w:rPr>
                    <w:t xml:space="preserve"> </w:t>
                  </w:r>
                  <w:r w:rsidR="008C090C" w:rsidRPr="00FD5996">
                    <w:rPr>
                      <w:rFonts w:cs="Arial"/>
                      <w:noProof/>
                      <w:szCs w:val="20"/>
                      <w:lang w:val="en-US"/>
                    </w:rPr>
                    <w:t>m³/u</w:t>
                  </w:r>
                  <w:r w:rsidR="008C090C" w:rsidRPr="00FD5996">
                    <w:rPr>
                      <w:rFonts w:cs="Arial"/>
                      <w:szCs w:val="20"/>
                      <w:lang w:val="en-US"/>
                    </w:rPr>
                    <w:t>)</w:t>
                  </w:r>
                </w:p>
              </w:tc>
            </w:tr>
            <w:tr w:rsidR="008C090C" w:rsidRPr="008736AA" w14:paraId="6D3B0CBE" w14:textId="77777777" w:rsidTr="00AA3D72">
              <w:tc>
                <w:tcPr>
                  <w:tcW w:w="2369" w:type="dxa"/>
                </w:tcPr>
                <w:p w14:paraId="695D767D" w14:textId="64EF080B" w:rsidR="008C090C" w:rsidRPr="00FD5996" w:rsidRDefault="008C090C" w:rsidP="008C090C">
                  <w:pPr>
                    <w:rPr>
                      <w:rFonts w:cs="Arial"/>
                      <w:b/>
                      <w:szCs w:val="20"/>
                      <w:lang w:val="en-US"/>
                    </w:rPr>
                  </w:pPr>
                  <w:r w:rsidRPr="00FD5996">
                    <w:rPr>
                      <w:rFonts w:cs="Arial"/>
                      <w:b/>
                      <w:noProof/>
                      <w:szCs w:val="20"/>
                      <w:lang w:val="en-US"/>
                    </w:rPr>
                    <w:t>153</w:t>
                  </w:r>
                  <w:r w:rsidRPr="00FD5996">
                    <w:rPr>
                      <w:rFonts w:cs="Arial"/>
                      <w:b/>
                      <w:szCs w:val="20"/>
                      <w:lang w:val="en-US"/>
                    </w:rPr>
                    <w:t xml:space="preserve"> </w:t>
                  </w:r>
                  <w:r w:rsidRPr="00FD5996">
                    <w:rPr>
                      <w:rFonts w:cs="Arial"/>
                      <w:b/>
                      <w:noProof/>
                      <w:szCs w:val="20"/>
                      <w:lang w:val="en-US"/>
                    </w:rPr>
                    <w:t>A</w:t>
                  </w:r>
                </w:p>
              </w:tc>
              <w:tc>
                <w:tcPr>
                  <w:tcW w:w="18995" w:type="dxa"/>
                </w:tcPr>
                <w:p w14:paraId="419787A1" w14:textId="53B7D818" w:rsidR="008C090C" w:rsidRPr="00FD5996" w:rsidRDefault="00FC00DC" w:rsidP="008C090C">
                  <w:pPr>
                    <w:ind w:left="176"/>
                    <w:rPr>
                      <w:rFonts w:cs="Arial"/>
                      <w:szCs w:val="20"/>
                      <w:lang w:val="en-US"/>
                    </w:rPr>
                  </w:pPr>
                  <w:r>
                    <w:rPr>
                      <w:rFonts w:cs="Arial"/>
                      <w:b/>
                      <w:noProof/>
                      <w:szCs w:val="20"/>
                      <w:lang w:val="en-US"/>
                    </w:rPr>
                    <w:t xml:space="preserve">5 x </w:t>
                  </w:r>
                  <w:r w:rsidR="008C090C" w:rsidRPr="00FD5996">
                    <w:rPr>
                      <w:rFonts w:cs="Arial"/>
                      <w:b/>
                      <w:noProof/>
                      <w:szCs w:val="20"/>
                      <w:lang w:val="en-US"/>
                    </w:rPr>
                    <w:t>Ventilatoren</w:t>
                  </w:r>
                  <w:r w:rsidR="008C090C" w:rsidRPr="00FD5996">
                    <w:rPr>
                      <w:rFonts w:cs="Arial"/>
                      <w:b/>
                      <w:szCs w:val="20"/>
                      <w:lang w:val="en-US"/>
                    </w:rPr>
                    <w:t xml:space="preserve"> </w:t>
                  </w:r>
                  <w:r w:rsidR="008C090C" w:rsidRPr="00FD5996">
                    <w:rPr>
                      <w:rFonts w:cs="Arial"/>
                      <w:szCs w:val="20"/>
                      <w:lang w:val="en-US"/>
                    </w:rPr>
                    <w:t>(</w:t>
                  </w:r>
                  <w:r w:rsidR="008C090C" w:rsidRPr="00FD5996">
                    <w:rPr>
                      <w:rFonts w:cs="Arial"/>
                      <w:noProof/>
                      <w:szCs w:val="20"/>
                      <w:lang w:val="en-US"/>
                    </w:rPr>
                    <w:t>30.000</w:t>
                  </w:r>
                  <w:r w:rsidR="008C090C" w:rsidRPr="00FD5996">
                    <w:rPr>
                      <w:rFonts w:cs="Arial"/>
                      <w:szCs w:val="20"/>
                      <w:lang w:val="en-US"/>
                    </w:rPr>
                    <w:t xml:space="preserve"> </w:t>
                  </w:r>
                  <w:r w:rsidR="008C090C" w:rsidRPr="00FD5996">
                    <w:rPr>
                      <w:rFonts w:cs="Arial"/>
                      <w:noProof/>
                      <w:szCs w:val="20"/>
                      <w:lang w:val="en-US"/>
                    </w:rPr>
                    <w:t>m³/u</w:t>
                  </w:r>
                  <w:r w:rsidR="008C090C" w:rsidRPr="00FD5996">
                    <w:rPr>
                      <w:rFonts w:cs="Arial"/>
                      <w:szCs w:val="20"/>
                      <w:lang w:val="en-US"/>
                    </w:rPr>
                    <w:t>)</w:t>
                  </w:r>
                </w:p>
              </w:tc>
            </w:tr>
            <w:tr w:rsidR="008C090C" w:rsidRPr="008736AA" w14:paraId="1F35F41C" w14:textId="77777777" w:rsidTr="00AA3D72">
              <w:tc>
                <w:tcPr>
                  <w:tcW w:w="2369" w:type="dxa"/>
                </w:tcPr>
                <w:p w14:paraId="3FA227B3" w14:textId="7C83C846" w:rsidR="008C090C" w:rsidRPr="00FD5996" w:rsidRDefault="008C090C" w:rsidP="008C090C">
                  <w:pPr>
                    <w:rPr>
                      <w:rFonts w:cs="Arial"/>
                      <w:b/>
                      <w:szCs w:val="20"/>
                      <w:lang w:val="en-US"/>
                    </w:rPr>
                  </w:pPr>
                  <w:r w:rsidRPr="00FD5996">
                    <w:rPr>
                      <w:rFonts w:cs="Arial"/>
                      <w:b/>
                      <w:noProof/>
                      <w:szCs w:val="20"/>
                      <w:lang w:val="en-US"/>
                    </w:rPr>
                    <w:t>153</w:t>
                  </w:r>
                  <w:r w:rsidRPr="00FD5996">
                    <w:rPr>
                      <w:rFonts w:cs="Arial"/>
                      <w:b/>
                      <w:szCs w:val="20"/>
                      <w:lang w:val="en-US"/>
                    </w:rPr>
                    <w:t xml:space="preserve"> </w:t>
                  </w:r>
                  <w:r w:rsidRPr="00FD5996">
                    <w:rPr>
                      <w:rFonts w:cs="Arial"/>
                      <w:b/>
                      <w:noProof/>
                      <w:szCs w:val="20"/>
                      <w:lang w:val="en-US"/>
                    </w:rPr>
                    <w:t>A</w:t>
                  </w:r>
                </w:p>
              </w:tc>
              <w:tc>
                <w:tcPr>
                  <w:tcW w:w="18995" w:type="dxa"/>
                </w:tcPr>
                <w:p w14:paraId="4AD9C3B6" w14:textId="08E7FEFA" w:rsidR="008C090C" w:rsidRPr="00FD5996" w:rsidRDefault="00CD2C29" w:rsidP="008C090C">
                  <w:pPr>
                    <w:ind w:left="176"/>
                    <w:rPr>
                      <w:rFonts w:cs="Arial"/>
                      <w:szCs w:val="20"/>
                      <w:lang w:val="en-US"/>
                    </w:rPr>
                  </w:pPr>
                  <w:r>
                    <w:rPr>
                      <w:rFonts w:cs="Arial"/>
                      <w:b/>
                      <w:noProof/>
                      <w:szCs w:val="20"/>
                      <w:lang w:val="en-US"/>
                    </w:rPr>
                    <w:t xml:space="preserve">2 x </w:t>
                  </w:r>
                  <w:r w:rsidR="008C090C" w:rsidRPr="00FD5996">
                    <w:rPr>
                      <w:rFonts w:cs="Arial"/>
                      <w:b/>
                      <w:noProof/>
                      <w:szCs w:val="20"/>
                      <w:lang w:val="en-US"/>
                    </w:rPr>
                    <w:t>Ventilatoren</w:t>
                  </w:r>
                  <w:r w:rsidR="008C090C" w:rsidRPr="00FD5996">
                    <w:rPr>
                      <w:rFonts w:cs="Arial"/>
                      <w:b/>
                      <w:szCs w:val="20"/>
                      <w:lang w:val="en-US"/>
                    </w:rPr>
                    <w:t xml:space="preserve"> </w:t>
                  </w:r>
                  <w:r w:rsidR="008C090C" w:rsidRPr="00FD5996">
                    <w:rPr>
                      <w:rFonts w:cs="Arial"/>
                      <w:szCs w:val="20"/>
                      <w:lang w:val="en-US"/>
                    </w:rPr>
                    <w:t>(</w:t>
                  </w:r>
                  <w:r w:rsidR="008C090C" w:rsidRPr="00FD5996">
                    <w:rPr>
                      <w:rFonts w:cs="Arial"/>
                      <w:noProof/>
                      <w:szCs w:val="20"/>
                      <w:lang w:val="en-US"/>
                    </w:rPr>
                    <w:t>55.800</w:t>
                  </w:r>
                  <w:r w:rsidR="008C090C" w:rsidRPr="00FD5996">
                    <w:rPr>
                      <w:rFonts w:cs="Arial"/>
                      <w:szCs w:val="20"/>
                      <w:lang w:val="en-US"/>
                    </w:rPr>
                    <w:t xml:space="preserve"> </w:t>
                  </w:r>
                  <w:r w:rsidR="008C090C" w:rsidRPr="00FD5996">
                    <w:rPr>
                      <w:rFonts w:cs="Arial"/>
                      <w:noProof/>
                      <w:szCs w:val="20"/>
                      <w:lang w:val="en-US"/>
                    </w:rPr>
                    <w:t>m³/u</w:t>
                  </w:r>
                  <w:r w:rsidR="008C090C" w:rsidRPr="00FD5996">
                    <w:rPr>
                      <w:rFonts w:cs="Arial"/>
                      <w:szCs w:val="20"/>
                      <w:lang w:val="en-US"/>
                    </w:rPr>
                    <w:t>)</w:t>
                  </w:r>
                </w:p>
              </w:tc>
            </w:tr>
            <w:tr w:rsidR="008C090C" w:rsidRPr="008736AA" w14:paraId="7FD4C864" w14:textId="77777777" w:rsidTr="00AA3D72">
              <w:tc>
                <w:tcPr>
                  <w:tcW w:w="2369" w:type="dxa"/>
                </w:tcPr>
                <w:p w14:paraId="2A6036CC" w14:textId="15AB7835" w:rsidR="008C090C" w:rsidRPr="00FD5996" w:rsidRDefault="008C090C" w:rsidP="008C090C">
                  <w:pPr>
                    <w:rPr>
                      <w:rFonts w:cs="Arial"/>
                      <w:b/>
                      <w:szCs w:val="20"/>
                      <w:lang w:val="en-US"/>
                    </w:rPr>
                  </w:pPr>
                  <w:r w:rsidRPr="00FD5996">
                    <w:rPr>
                      <w:rFonts w:cs="Arial"/>
                      <w:b/>
                      <w:noProof/>
                      <w:szCs w:val="20"/>
                      <w:lang w:val="en-US"/>
                    </w:rPr>
                    <w:t>153</w:t>
                  </w:r>
                  <w:r w:rsidRPr="00FD5996">
                    <w:rPr>
                      <w:rFonts w:cs="Arial"/>
                      <w:b/>
                      <w:szCs w:val="20"/>
                      <w:lang w:val="en-US"/>
                    </w:rPr>
                    <w:t xml:space="preserve"> </w:t>
                  </w:r>
                  <w:r w:rsidRPr="00FD5996">
                    <w:rPr>
                      <w:rFonts w:cs="Arial"/>
                      <w:b/>
                      <w:noProof/>
                      <w:szCs w:val="20"/>
                      <w:lang w:val="en-US"/>
                    </w:rPr>
                    <w:t>A</w:t>
                  </w:r>
                </w:p>
              </w:tc>
              <w:tc>
                <w:tcPr>
                  <w:tcW w:w="18995" w:type="dxa"/>
                </w:tcPr>
                <w:p w14:paraId="4822F318" w14:textId="796AEF1C" w:rsidR="008C090C" w:rsidRPr="00FD5996" w:rsidRDefault="00CD2C29" w:rsidP="008C090C">
                  <w:pPr>
                    <w:ind w:left="176"/>
                    <w:rPr>
                      <w:rFonts w:cs="Arial"/>
                      <w:szCs w:val="20"/>
                      <w:lang w:val="en-US"/>
                    </w:rPr>
                  </w:pPr>
                  <w:r>
                    <w:rPr>
                      <w:rFonts w:cs="Arial"/>
                      <w:b/>
                      <w:noProof/>
                      <w:szCs w:val="20"/>
                      <w:lang w:val="en-US"/>
                    </w:rPr>
                    <w:t xml:space="preserve">2 x </w:t>
                  </w:r>
                  <w:r w:rsidR="008C090C" w:rsidRPr="00FD5996">
                    <w:rPr>
                      <w:rFonts w:cs="Arial"/>
                      <w:b/>
                      <w:noProof/>
                      <w:szCs w:val="20"/>
                      <w:lang w:val="en-US"/>
                    </w:rPr>
                    <w:t>Ventilatoren</w:t>
                  </w:r>
                  <w:r w:rsidR="008C090C" w:rsidRPr="00FD5996">
                    <w:rPr>
                      <w:rFonts w:cs="Arial"/>
                      <w:b/>
                      <w:szCs w:val="20"/>
                      <w:lang w:val="en-US"/>
                    </w:rPr>
                    <w:t xml:space="preserve"> </w:t>
                  </w:r>
                  <w:r w:rsidR="008C090C" w:rsidRPr="00FD5996">
                    <w:rPr>
                      <w:rFonts w:cs="Arial"/>
                      <w:szCs w:val="20"/>
                      <w:lang w:val="en-US"/>
                    </w:rPr>
                    <w:t>(</w:t>
                  </w:r>
                  <w:r w:rsidR="008C090C" w:rsidRPr="00FD5996">
                    <w:rPr>
                      <w:rFonts w:cs="Arial"/>
                      <w:noProof/>
                      <w:szCs w:val="20"/>
                      <w:lang w:val="en-US"/>
                    </w:rPr>
                    <w:t>24.000</w:t>
                  </w:r>
                  <w:r w:rsidR="008C090C" w:rsidRPr="00FD5996">
                    <w:rPr>
                      <w:rFonts w:cs="Arial"/>
                      <w:szCs w:val="20"/>
                      <w:lang w:val="en-US"/>
                    </w:rPr>
                    <w:t xml:space="preserve"> </w:t>
                  </w:r>
                  <w:r w:rsidR="008C090C" w:rsidRPr="00FD5996">
                    <w:rPr>
                      <w:rFonts w:cs="Arial"/>
                      <w:noProof/>
                      <w:szCs w:val="20"/>
                      <w:lang w:val="en-US"/>
                    </w:rPr>
                    <w:t>m³/u</w:t>
                  </w:r>
                  <w:r w:rsidR="008C090C" w:rsidRPr="00FD5996">
                    <w:rPr>
                      <w:rFonts w:cs="Arial"/>
                      <w:szCs w:val="20"/>
                      <w:lang w:val="en-US"/>
                    </w:rPr>
                    <w:t>)</w:t>
                  </w:r>
                </w:p>
              </w:tc>
            </w:tr>
            <w:tr w:rsidR="008C090C" w:rsidRPr="008736AA" w14:paraId="1E8EFDA2" w14:textId="77777777" w:rsidTr="00AA3D72">
              <w:tc>
                <w:tcPr>
                  <w:tcW w:w="2369" w:type="dxa"/>
                </w:tcPr>
                <w:p w14:paraId="384645E9" w14:textId="00611907" w:rsidR="008C090C" w:rsidRPr="00FD5996" w:rsidRDefault="008C090C" w:rsidP="008C090C">
                  <w:pPr>
                    <w:rPr>
                      <w:rFonts w:cs="Arial"/>
                      <w:b/>
                      <w:szCs w:val="20"/>
                      <w:lang w:val="en-US"/>
                    </w:rPr>
                  </w:pPr>
                  <w:r w:rsidRPr="00FD5996">
                    <w:rPr>
                      <w:rFonts w:cs="Arial"/>
                      <w:b/>
                      <w:noProof/>
                      <w:szCs w:val="20"/>
                      <w:lang w:val="en-US"/>
                    </w:rPr>
                    <w:t>153</w:t>
                  </w:r>
                  <w:r w:rsidRPr="00FD5996">
                    <w:rPr>
                      <w:rFonts w:cs="Arial"/>
                      <w:b/>
                      <w:szCs w:val="20"/>
                      <w:lang w:val="en-US"/>
                    </w:rPr>
                    <w:t xml:space="preserve"> </w:t>
                  </w:r>
                  <w:r w:rsidRPr="00FD5996">
                    <w:rPr>
                      <w:rFonts w:cs="Arial"/>
                      <w:b/>
                      <w:noProof/>
                      <w:szCs w:val="20"/>
                      <w:lang w:val="en-US"/>
                    </w:rPr>
                    <w:t>A</w:t>
                  </w:r>
                </w:p>
              </w:tc>
              <w:tc>
                <w:tcPr>
                  <w:tcW w:w="18995" w:type="dxa"/>
                </w:tcPr>
                <w:p w14:paraId="7AF4DB53" w14:textId="1A04CC19" w:rsidR="008C090C" w:rsidRPr="00FD5996" w:rsidRDefault="008C090C" w:rsidP="008C090C">
                  <w:pPr>
                    <w:ind w:left="176"/>
                    <w:rPr>
                      <w:rFonts w:cs="Arial"/>
                      <w:szCs w:val="20"/>
                      <w:lang w:val="en-US"/>
                    </w:rPr>
                  </w:pPr>
                  <w:r w:rsidRPr="00FD5996">
                    <w:rPr>
                      <w:rFonts w:cs="Arial"/>
                      <w:b/>
                      <w:noProof/>
                      <w:szCs w:val="20"/>
                      <w:lang w:val="en-US"/>
                    </w:rPr>
                    <w:t>Ventilatoren</w:t>
                  </w:r>
                  <w:r w:rsidRPr="00FD5996">
                    <w:rPr>
                      <w:rFonts w:cs="Arial"/>
                      <w:b/>
                      <w:szCs w:val="20"/>
                      <w:lang w:val="en-US"/>
                    </w:rPr>
                    <w:t xml:space="preserve"> </w:t>
                  </w:r>
                  <w:r w:rsidRPr="00FD5996">
                    <w:rPr>
                      <w:rFonts w:cs="Arial"/>
                      <w:szCs w:val="20"/>
                      <w:lang w:val="en-US"/>
                    </w:rPr>
                    <w:t>(</w:t>
                  </w:r>
                  <w:r w:rsidRPr="00FD5996">
                    <w:rPr>
                      <w:rFonts w:cs="Arial"/>
                      <w:noProof/>
                      <w:szCs w:val="20"/>
                      <w:lang w:val="en-US"/>
                    </w:rPr>
                    <w:t>40.000</w:t>
                  </w:r>
                  <w:r w:rsidRPr="00FD5996">
                    <w:rPr>
                      <w:rFonts w:cs="Arial"/>
                      <w:szCs w:val="20"/>
                      <w:lang w:val="en-US"/>
                    </w:rPr>
                    <w:t xml:space="preserve"> </w:t>
                  </w:r>
                  <w:r w:rsidRPr="00FD5996">
                    <w:rPr>
                      <w:rFonts w:cs="Arial"/>
                      <w:noProof/>
                      <w:szCs w:val="20"/>
                      <w:lang w:val="en-US"/>
                    </w:rPr>
                    <w:t>m³/u</w:t>
                  </w:r>
                  <w:r w:rsidRPr="00FD5996">
                    <w:rPr>
                      <w:rFonts w:cs="Arial"/>
                      <w:szCs w:val="20"/>
                      <w:lang w:val="en-US"/>
                    </w:rPr>
                    <w:t>)</w:t>
                  </w:r>
                </w:p>
              </w:tc>
            </w:tr>
            <w:tr w:rsidR="008C090C" w:rsidRPr="008736AA" w14:paraId="169D1BDE" w14:textId="77777777" w:rsidTr="00AA3D72">
              <w:tc>
                <w:tcPr>
                  <w:tcW w:w="2369" w:type="dxa"/>
                </w:tcPr>
                <w:p w14:paraId="6EA4FAB4" w14:textId="110B2BB9" w:rsidR="008C090C" w:rsidRPr="00FD5996" w:rsidRDefault="008C090C" w:rsidP="008C090C">
                  <w:pPr>
                    <w:rPr>
                      <w:rFonts w:cs="Arial"/>
                      <w:b/>
                      <w:szCs w:val="20"/>
                      <w:lang w:val="en-US"/>
                    </w:rPr>
                  </w:pPr>
                  <w:r w:rsidRPr="00FD5996">
                    <w:rPr>
                      <w:rFonts w:cs="Arial"/>
                      <w:b/>
                      <w:noProof/>
                      <w:szCs w:val="20"/>
                      <w:lang w:val="en-US"/>
                    </w:rPr>
                    <w:t>153</w:t>
                  </w:r>
                  <w:r w:rsidRPr="00FD5996">
                    <w:rPr>
                      <w:rFonts w:cs="Arial"/>
                      <w:b/>
                      <w:szCs w:val="20"/>
                      <w:lang w:val="en-US"/>
                    </w:rPr>
                    <w:t xml:space="preserve"> </w:t>
                  </w:r>
                  <w:r w:rsidRPr="00FD5996">
                    <w:rPr>
                      <w:rFonts w:cs="Arial"/>
                      <w:b/>
                      <w:noProof/>
                      <w:szCs w:val="20"/>
                      <w:lang w:val="en-US"/>
                    </w:rPr>
                    <w:t>A</w:t>
                  </w:r>
                </w:p>
              </w:tc>
              <w:tc>
                <w:tcPr>
                  <w:tcW w:w="18995" w:type="dxa"/>
                </w:tcPr>
                <w:p w14:paraId="4A32B6D6" w14:textId="79BFAF14" w:rsidR="008C090C" w:rsidRPr="00FD5996" w:rsidRDefault="00CD2C29" w:rsidP="008C090C">
                  <w:pPr>
                    <w:ind w:left="176"/>
                    <w:rPr>
                      <w:rFonts w:cs="Arial"/>
                      <w:szCs w:val="20"/>
                      <w:lang w:val="en-US"/>
                    </w:rPr>
                  </w:pPr>
                  <w:r>
                    <w:rPr>
                      <w:rFonts w:cs="Arial"/>
                      <w:b/>
                      <w:noProof/>
                      <w:szCs w:val="20"/>
                      <w:lang w:val="en-US"/>
                    </w:rPr>
                    <w:t xml:space="preserve">2 x </w:t>
                  </w:r>
                  <w:r w:rsidR="008C090C" w:rsidRPr="00FD5996">
                    <w:rPr>
                      <w:rFonts w:cs="Arial"/>
                      <w:b/>
                      <w:noProof/>
                      <w:szCs w:val="20"/>
                      <w:lang w:val="en-US"/>
                    </w:rPr>
                    <w:t>Ventilatoren</w:t>
                  </w:r>
                  <w:r w:rsidR="008C090C" w:rsidRPr="00FD5996">
                    <w:rPr>
                      <w:rFonts w:cs="Arial"/>
                      <w:b/>
                      <w:szCs w:val="20"/>
                      <w:lang w:val="en-US"/>
                    </w:rPr>
                    <w:t xml:space="preserve"> </w:t>
                  </w:r>
                  <w:r w:rsidR="008C090C" w:rsidRPr="00FD5996">
                    <w:rPr>
                      <w:rFonts w:cs="Arial"/>
                      <w:szCs w:val="20"/>
                      <w:lang w:val="en-US"/>
                    </w:rPr>
                    <w:t>(</w:t>
                  </w:r>
                  <w:r w:rsidR="008C090C" w:rsidRPr="00FD5996">
                    <w:rPr>
                      <w:rFonts w:cs="Arial"/>
                      <w:noProof/>
                      <w:szCs w:val="20"/>
                      <w:lang w:val="en-US"/>
                    </w:rPr>
                    <w:t>20.000</w:t>
                  </w:r>
                  <w:r w:rsidR="008C090C" w:rsidRPr="00FD5996">
                    <w:rPr>
                      <w:rFonts w:cs="Arial"/>
                      <w:szCs w:val="20"/>
                      <w:lang w:val="en-US"/>
                    </w:rPr>
                    <w:t xml:space="preserve"> </w:t>
                  </w:r>
                  <w:r w:rsidR="008C090C" w:rsidRPr="00FD5996">
                    <w:rPr>
                      <w:rFonts w:cs="Arial"/>
                      <w:noProof/>
                      <w:szCs w:val="20"/>
                      <w:lang w:val="en-US"/>
                    </w:rPr>
                    <w:t>m³/u</w:t>
                  </w:r>
                  <w:r w:rsidR="008C090C" w:rsidRPr="00FD5996">
                    <w:rPr>
                      <w:rFonts w:cs="Arial"/>
                      <w:szCs w:val="20"/>
                      <w:lang w:val="en-US"/>
                    </w:rPr>
                    <w:t>)</w:t>
                  </w:r>
                </w:p>
              </w:tc>
            </w:tr>
            <w:tr w:rsidR="008C090C" w:rsidRPr="008736AA" w14:paraId="7F250D5A" w14:textId="77777777" w:rsidTr="00AA3D72">
              <w:tc>
                <w:tcPr>
                  <w:tcW w:w="2369" w:type="dxa"/>
                </w:tcPr>
                <w:p w14:paraId="0BD15A61" w14:textId="7969EAA1" w:rsidR="008C090C" w:rsidRPr="00FD5996" w:rsidRDefault="008C090C" w:rsidP="008C090C">
                  <w:pPr>
                    <w:rPr>
                      <w:rFonts w:cs="Arial"/>
                      <w:b/>
                      <w:szCs w:val="20"/>
                      <w:lang w:val="en-US"/>
                    </w:rPr>
                  </w:pPr>
                  <w:r w:rsidRPr="00FD5996">
                    <w:rPr>
                      <w:rFonts w:cs="Arial"/>
                      <w:b/>
                      <w:noProof/>
                      <w:szCs w:val="20"/>
                      <w:lang w:val="en-US"/>
                    </w:rPr>
                    <w:t>153</w:t>
                  </w:r>
                  <w:r w:rsidRPr="00FD5996">
                    <w:rPr>
                      <w:rFonts w:cs="Arial"/>
                      <w:b/>
                      <w:szCs w:val="20"/>
                      <w:lang w:val="en-US"/>
                    </w:rPr>
                    <w:t xml:space="preserve"> </w:t>
                  </w:r>
                  <w:r w:rsidRPr="00FD5996">
                    <w:rPr>
                      <w:rFonts w:cs="Arial"/>
                      <w:b/>
                      <w:noProof/>
                      <w:szCs w:val="20"/>
                      <w:lang w:val="en-US"/>
                    </w:rPr>
                    <w:t>A</w:t>
                  </w:r>
                </w:p>
              </w:tc>
              <w:tc>
                <w:tcPr>
                  <w:tcW w:w="18995" w:type="dxa"/>
                </w:tcPr>
                <w:p w14:paraId="79850530" w14:textId="210DB99C" w:rsidR="008C090C" w:rsidRPr="00FD5996" w:rsidRDefault="00CD2C29" w:rsidP="008C090C">
                  <w:pPr>
                    <w:ind w:left="176"/>
                    <w:rPr>
                      <w:rFonts w:cs="Arial"/>
                      <w:szCs w:val="20"/>
                      <w:lang w:val="en-US"/>
                    </w:rPr>
                  </w:pPr>
                  <w:r>
                    <w:rPr>
                      <w:rFonts w:cs="Arial"/>
                      <w:b/>
                      <w:noProof/>
                      <w:szCs w:val="20"/>
                      <w:lang w:val="en-US"/>
                    </w:rPr>
                    <w:t xml:space="preserve">2 x </w:t>
                  </w:r>
                  <w:r w:rsidR="008C090C" w:rsidRPr="00FD5996">
                    <w:rPr>
                      <w:rFonts w:cs="Arial"/>
                      <w:b/>
                      <w:noProof/>
                      <w:szCs w:val="20"/>
                      <w:lang w:val="en-US"/>
                    </w:rPr>
                    <w:t>Ventilatoren</w:t>
                  </w:r>
                  <w:r w:rsidR="008C090C" w:rsidRPr="00FD5996">
                    <w:rPr>
                      <w:rFonts w:cs="Arial"/>
                      <w:b/>
                      <w:szCs w:val="20"/>
                      <w:lang w:val="en-US"/>
                    </w:rPr>
                    <w:t xml:space="preserve"> </w:t>
                  </w:r>
                  <w:r w:rsidR="008C090C" w:rsidRPr="00FD5996">
                    <w:rPr>
                      <w:rFonts w:cs="Arial"/>
                      <w:szCs w:val="20"/>
                      <w:lang w:val="en-US"/>
                    </w:rPr>
                    <w:t>(</w:t>
                  </w:r>
                  <w:r w:rsidR="008C090C" w:rsidRPr="00FD5996">
                    <w:rPr>
                      <w:rFonts w:cs="Arial"/>
                      <w:noProof/>
                      <w:szCs w:val="20"/>
                      <w:lang w:val="en-US"/>
                    </w:rPr>
                    <w:t>58.000</w:t>
                  </w:r>
                  <w:r w:rsidR="008C090C" w:rsidRPr="00FD5996">
                    <w:rPr>
                      <w:rFonts w:cs="Arial"/>
                      <w:szCs w:val="20"/>
                      <w:lang w:val="en-US"/>
                    </w:rPr>
                    <w:t xml:space="preserve"> </w:t>
                  </w:r>
                  <w:r w:rsidR="008C090C" w:rsidRPr="00FD5996">
                    <w:rPr>
                      <w:rFonts w:cs="Arial"/>
                      <w:noProof/>
                      <w:szCs w:val="20"/>
                      <w:lang w:val="en-US"/>
                    </w:rPr>
                    <w:t>m³/u</w:t>
                  </w:r>
                  <w:r w:rsidR="008C090C" w:rsidRPr="00FD5996">
                    <w:rPr>
                      <w:rFonts w:cs="Arial"/>
                      <w:szCs w:val="20"/>
                      <w:lang w:val="en-US"/>
                    </w:rPr>
                    <w:t>)</w:t>
                  </w:r>
                </w:p>
              </w:tc>
            </w:tr>
            <w:tr w:rsidR="008C090C" w:rsidRPr="008736AA" w14:paraId="4EE6E0C9" w14:textId="77777777" w:rsidTr="00AA3D72">
              <w:tc>
                <w:tcPr>
                  <w:tcW w:w="2369" w:type="dxa"/>
                </w:tcPr>
                <w:p w14:paraId="71BCA9A8" w14:textId="2793CE6D" w:rsidR="008C090C" w:rsidRPr="00FD5996" w:rsidRDefault="008C090C" w:rsidP="008C090C">
                  <w:pPr>
                    <w:rPr>
                      <w:rFonts w:cs="Arial"/>
                      <w:b/>
                      <w:szCs w:val="20"/>
                      <w:lang w:val="en-US"/>
                    </w:rPr>
                  </w:pPr>
                  <w:r w:rsidRPr="00FD5996">
                    <w:rPr>
                      <w:rFonts w:cs="Arial"/>
                      <w:b/>
                      <w:noProof/>
                      <w:szCs w:val="20"/>
                      <w:lang w:val="en-US"/>
                    </w:rPr>
                    <w:t>153</w:t>
                  </w:r>
                  <w:r w:rsidRPr="00FD5996">
                    <w:rPr>
                      <w:rFonts w:cs="Arial"/>
                      <w:b/>
                      <w:szCs w:val="20"/>
                      <w:lang w:val="en-US"/>
                    </w:rPr>
                    <w:t xml:space="preserve"> </w:t>
                  </w:r>
                  <w:r w:rsidRPr="00FD5996">
                    <w:rPr>
                      <w:rFonts w:cs="Arial"/>
                      <w:b/>
                      <w:noProof/>
                      <w:szCs w:val="20"/>
                      <w:lang w:val="en-US"/>
                    </w:rPr>
                    <w:t>B</w:t>
                  </w:r>
                </w:p>
              </w:tc>
              <w:tc>
                <w:tcPr>
                  <w:tcW w:w="18995" w:type="dxa"/>
                </w:tcPr>
                <w:p w14:paraId="6DC58E09" w14:textId="718C056D" w:rsidR="008C090C" w:rsidRPr="00FD5996" w:rsidRDefault="00CD2C29" w:rsidP="008C090C">
                  <w:pPr>
                    <w:ind w:left="176"/>
                    <w:rPr>
                      <w:rFonts w:cs="Arial"/>
                      <w:szCs w:val="20"/>
                      <w:lang w:val="en-US"/>
                    </w:rPr>
                  </w:pPr>
                  <w:r>
                    <w:rPr>
                      <w:rFonts w:cs="Arial"/>
                      <w:b/>
                      <w:noProof/>
                      <w:szCs w:val="20"/>
                      <w:lang w:val="en-US"/>
                    </w:rPr>
                    <w:t xml:space="preserve">2 </w:t>
                  </w:r>
                  <w:r w:rsidR="008C090C" w:rsidRPr="00FD5996">
                    <w:rPr>
                      <w:rFonts w:cs="Arial"/>
                      <w:b/>
                      <w:noProof/>
                      <w:szCs w:val="20"/>
                      <w:lang w:val="en-US"/>
                    </w:rPr>
                    <w:t>Ventilatoren</w:t>
                  </w:r>
                  <w:r w:rsidR="008C090C" w:rsidRPr="00FD5996">
                    <w:rPr>
                      <w:rFonts w:cs="Arial"/>
                      <w:b/>
                      <w:szCs w:val="20"/>
                      <w:lang w:val="en-US"/>
                    </w:rPr>
                    <w:t xml:space="preserve"> </w:t>
                  </w:r>
                  <w:r w:rsidR="008C090C" w:rsidRPr="00FD5996">
                    <w:rPr>
                      <w:rFonts w:cs="Arial"/>
                      <w:szCs w:val="20"/>
                      <w:lang w:val="en-US"/>
                    </w:rPr>
                    <w:t>(</w:t>
                  </w:r>
                  <w:r w:rsidR="008C090C" w:rsidRPr="00FD5996">
                    <w:rPr>
                      <w:rFonts w:cs="Arial"/>
                      <w:noProof/>
                      <w:szCs w:val="20"/>
                      <w:lang w:val="en-US"/>
                    </w:rPr>
                    <w:t>120.000</w:t>
                  </w:r>
                  <w:r w:rsidR="008C090C" w:rsidRPr="00FD5996">
                    <w:rPr>
                      <w:rFonts w:cs="Arial"/>
                      <w:szCs w:val="20"/>
                      <w:lang w:val="en-US"/>
                    </w:rPr>
                    <w:t xml:space="preserve"> </w:t>
                  </w:r>
                  <w:r w:rsidR="008C090C" w:rsidRPr="00FD5996">
                    <w:rPr>
                      <w:rFonts w:cs="Arial"/>
                      <w:noProof/>
                      <w:szCs w:val="20"/>
                      <w:lang w:val="en-US"/>
                    </w:rPr>
                    <w:t>m³/u</w:t>
                  </w:r>
                  <w:r w:rsidR="008C090C" w:rsidRPr="00FD5996">
                    <w:rPr>
                      <w:rFonts w:cs="Arial"/>
                      <w:szCs w:val="20"/>
                      <w:lang w:val="en-US"/>
                    </w:rPr>
                    <w:t>)</w:t>
                  </w:r>
                </w:p>
              </w:tc>
            </w:tr>
            <w:tr w:rsidR="008C090C" w:rsidRPr="008736AA" w14:paraId="6552DFB1" w14:textId="77777777" w:rsidTr="00AA3D72">
              <w:tc>
                <w:tcPr>
                  <w:tcW w:w="2369" w:type="dxa"/>
                </w:tcPr>
                <w:p w14:paraId="68FEEB5C" w14:textId="59E1BAAB" w:rsidR="008C090C" w:rsidRPr="00FD5996" w:rsidRDefault="008C090C" w:rsidP="008C090C">
                  <w:pPr>
                    <w:rPr>
                      <w:rFonts w:cs="Arial"/>
                      <w:b/>
                      <w:szCs w:val="20"/>
                      <w:lang w:val="en-US"/>
                    </w:rPr>
                  </w:pPr>
                  <w:r w:rsidRPr="00FD5996">
                    <w:rPr>
                      <w:rFonts w:cs="Arial"/>
                      <w:b/>
                      <w:noProof/>
                      <w:szCs w:val="20"/>
                      <w:lang w:val="en-US"/>
                    </w:rPr>
                    <w:t>179</w:t>
                  </w:r>
                  <w:r w:rsidRPr="00FD5996">
                    <w:rPr>
                      <w:rFonts w:cs="Arial"/>
                      <w:b/>
                      <w:szCs w:val="20"/>
                      <w:lang w:val="en-US"/>
                    </w:rPr>
                    <w:t xml:space="preserve"> </w:t>
                  </w:r>
                </w:p>
              </w:tc>
              <w:tc>
                <w:tcPr>
                  <w:tcW w:w="18995" w:type="dxa"/>
                </w:tcPr>
                <w:p w14:paraId="169821BC" w14:textId="2F7D4DB5" w:rsidR="008C090C" w:rsidRPr="00FD5996" w:rsidRDefault="008C090C" w:rsidP="008C090C">
                  <w:pPr>
                    <w:ind w:left="176"/>
                    <w:rPr>
                      <w:rFonts w:cs="Arial"/>
                      <w:szCs w:val="20"/>
                      <w:lang w:val="en-US"/>
                    </w:rPr>
                  </w:pPr>
                  <w:r w:rsidRPr="00FD5996">
                    <w:rPr>
                      <w:rFonts w:cs="Arial"/>
                      <w:b/>
                      <w:noProof/>
                      <w:szCs w:val="20"/>
                      <w:lang w:val="en-US"/>
                    </w:rPr>
                    <w:t xml:space="preserve">Stormbekkens voor regenwater </w:t>
                  </w:r>
                  <w:r w:rsidRPr="00FD5996">
                    <w:rPr>
                      <w:rFonts w:cs="Arial"/>
                      <w:b/>
                      <w:szCs w:val="20"/>
                      <w:lang w:val="en-US"/>
                    </w:rPr>
                    <w:t xml:space="preserve"> </w:t>
                  </w:r>
                  <w:r w:rsidRPr="00FD5996">
                    <w:rPr>
                      <w:rFonts w:cs="Arial"/>
                      <w:szCs w:val="20"/>
                      <w:lang w:val="en-US"/>
                    </w:rPr>
                    <w:t>(</w:t>
                  </w:r>
                  <w:r w:rsidRPr="00FD5996">
                    <w:rPr>
                      <w:rFonts w:cs="Arial"/>
                      <w:noProof/>
                      <w:szCs w:val="20"/>
                      <w:lang w:val="en-US"/>
                    </w:rPr>
                    <w:t>55</w:t>
                  </w:r>
                  <w:r w:rsidRPr="00FD5996">
                    <w:rPr>
                      <w:rFonts w:cs="Arial"/>
                      <w:szCs w:val="20"/>
                      <w:lang w:val="en-US"/>
                    </w:rPr>
                    <w:t xml:space="preserve"> </w:t>
                  </w:r>
                  <w:r w:rsidRPr="00FD5996">
                    <w:rPr>
                      <w:rFonts w:cs="Arial"/>
                      <w:noProof/>
                      <w:szCs w:val="20"/>
                      <w:lang w:val="en-US"/>
                    </w:rPr>
                    <w:t>m³</w:t>
                  </w:r>
                  <w:r w:rsidRPr="00FD5996">
                    <w:rPr>
                      <w:rFonts w:cs="Arial"/>
                      <w:szCs w:val="20"/>
                      <w:lang w:val="en-US"/>
                    </w:rPr>
                    <w:t>)</w:t>
                  </w:r>
                </w:p>
              </w:tc>
            </w:tr>
            <w:tr w:rsidR="008C090C" w:rsidRPr="008736AA" w14:paraId="4D187360" w14:textId="77777777" w:rsidTr="00AA3D72">
              <w:tc>
                <w:tcPr>
                  <w:tcW w:w="2369" w:type="dxa"/>
                </w:tcPr>
                <w:p w14:paraId="375C848F" w14:textId="269CFA19" w:rsidR="008C090C" w:rsidRPr="00FD5996" w:rsidRDefault="008C090C" w:rsidP="008C090C">
                  <w:pPr>
                    <w:rPr>
                      <w:rFonts w:cs="Arial"/>
                      <w:b/>
                      <w:szCs w:val="20"/>
                      <w:lang w:val="en-US"/>
                    </w:rPr>
                  </w:pPr>
                  <w:r w:rsidRPr="00FD5996">
                    <w:rPr>
                      <w:rFonts w:cs="Arial"/>
                      <w:b/>
                      <w:noProof/>
                      <w:szCs w:val="20"/>
                      <w:lang w:val="en-US"/>
                    </w:rPr>
                    <w:t>179</w:t>
                  </w:r>
                  <w:r w:rsidRPr="00FD5996">
                    <w:rPr>
                      <w:rFonts w:cs="Arial"/>
                      <w:b/>
                      <w:szCs w:val="20"/>
                      <w:lang w:val="en-US"/>
                    </w:rPr>
                    <w:t xml:space="preserve"> </w:t>
                  </w:r>
                </w:p>
              </w:tc>
              <w:tc>
                <w:tcPr>
                  <w:tcW w:w="18995" w:type="dxa"/>
                </w:tcPr>
                <w:p w14:paraId="73563411" w14:textId="20CDC61A" w:rsidR="008C090C" w:rsidRPr="00FD5996" w:rsidRDefault="008C090C" w:rsidP="008C090C">
                  <w:pPr>
                    <w:ind w:left="176"/>
                    <w:rPr>
                      <w:rFonts w:cs="Arial"/>
                      <w:szCs w:val="20"/>
                      <w:lang w:val="en-US"/>
                    </w:rPr>
                  </w:pPr>
                  <w:r w:rsidRPr="00FD5996">
                    <w:rPr>
                      <w:rFonts w:cs="Arial"/>
                      <w:b/>
                      <w:noProof/>
                      <w:szCs w:val="20"/>
                      <w:lang w:val="en-US"/>
                    </w:rPr>
                    <w:t xml:space="preserve">Stormbekkens voor regenwater </w:t>
                  </w:r>
                  <w:r w:rsidRPr="00FD5996">
                    <w:rPr>
                      <w:rFonts w:cs="Arial"/>
                      <w:b/>
                      <w:szCs w:val="20"/>
                      <w:lang w:val="en-US"/>
                    </w:rPr>
                    <w:t xml:space="preserve"> </w:t>
                  </w:r>
                  <w:r w:rsidRPr="00FD5996">
                    <w:rPr>
                      <w:rFonts w:cs="Arial"/>
                      <w:szCs w:val="20"/>
                      <w:lang w:val="en-US"/>
                    </w:rPr>
                    <w:t>(</w:t>
                  </w:r>
                  <w:r w:rsidRPr="00FD5996">
                    <w:rPr>
                      <w:rFonts w:cs="Arial"/>
                      <w:noProof/>
                      <w:szCs w:val="20"/>
                      <w:lang w:val="en-US"/>
                    </w:rPr>
                    <w:t>115</w:t>
                  </w:r>
                  <w:r w:rsidRPr="00FD5996">
                    <w:rPr>
                      <w:rFonts w:cs="Arial"/>
                      <w:szCs w:val="20"/>
                      <w:lang w:val="en-US"/>
                    </w:rPr>
                    <w:t xml:space="preserve"> </w:t>
                  </w:r>
                  <w:r w:rsidRPr="00FD5996">
                    <w:rPr>
                      <w:rFonts w:cs="Arial"/>
                      <w:noProof/>
                      <w:szCs w:val="20"/>
                      <w:lang w:val="en-US"/>
                    </w:rPr>
                    <w:t>m³</w:t>
                  </w:r>
                  <w:r w:rsidRPr="00FD5996">
                    <w:rPr>
                      <w:rFonts w:cs="Arial"/>
                      <w:szCs w:val="20"/>
                      <w:lang w:val="en-US"/>
                    </w:rPr>
                    <w:t>)</w:t>
                  </w:r>
                </w:p>
              </w:tc>
            </w:tr>
          </w:tbl>
          <w:p w14:paraId="54651FAC" w14:textId="48661F87" w:rsidR="00950CA1" w:rsidRPr="00CD2C29" w:rsidRDefault="00950CA1" w:rsidP="007A20AE">
            <w:pPr>
              <w:contextualSpacing/>
              <w:rPr>
                <w:rFonts w:cs="Arial"/>
                <w:i/>
                <w:iCs/>
                <w:sz w:val="8"/>
                <w:szCs w:val="8"/>
                <w:lang w:val="en-US"/>
              </w:rPr>
            </w:pPr>
          </w:p>
        </w:tc>
      </w:tr>
      <w:tr w:rsidR="00C33E6C" w:rsidRPr="00F02A4A" w14:paraId="55FCDE28" w14:textId="77777777" w:rsidTr="009E696F">
        <w:tc>
          <w:tcPr>
            <w:tcW w:w="5000" w:type="pct"/>
            <w:gridSpan w:val="2"/>
          </w:tcPr>
          <w:p w14:paraId="10D4594F" w14:textId="77777777" w:rsidR="00C33E6C" w:rsidRPr="00AC494A" w:rsidRDefault="00C33E6C" w:rsidP="0045379B">
            <w:pPr>
              <w:spacing w:before="60"/>
              <w:rPr>
                <w:rFonts w:cs="Arial"/>
                <w:szCs w:val="20"/>
                <w:lang w:val="nl-BE"/>
              </w:rPr>
            </w:pPr>
            <w:r>
              <w:rPr>
                <w:rFonts w:cs="Arial"/>
                <w:szCs w:val="20"/>
                <w:u w:val="single"/>
                <w:lang w:val="nl-BE"/>
              </w:rPr>
              <w:t>Zone</w:t>
            </w:r>
            <w:r w:rsidRPr="00AC494A">
              <w:rPr>
                <w:rFonts w:cs="Arial"/>
                <w:szCs w:val="20"/>
                <w:lang w:val="nl-BE"/>
              </w:rPr>
              <w:t xml:space="preserve"> :</w:t>
            </w:r>
          </w:p>
          <w:p w14:paraId="3D72E851" w14:textId="1152670F" w:rsidR="00C33E6C" w:rsidRPr="00AA3D72" w:rsidRDefault="00C33E6C" w:rsidP="00AA3D72">
            <w:pPr>
              <w:suppressAutoHyphens/>
              <w:rPr>
                <w:rFonts w:cs="Arial"/>
                <w:szCs w:val="20"/>
                <w:lang w:val="nl-BE"/>
              </w:rPr>
            </w:pPr>
            <w:r w:rsidRPr="00AA3D72">
              <w:rPr>
                <w:rFonts w:cs="Arial"/>
                <w:iCs/>
                <w:szCs w:val="20"/>
                <w:lang w:val="nl-BE"/>
              </w:rPr>
              <w:t>gewestelijk bestemmingsplan (G.B.P) aangenomen bij B.B.H.R. van 03/05/2001</w:t>
            </w:r>
            <w:r w:rsidRPr="00AA3D72">
              <w:rPr>
                <w:rFonts w:cs="Arial"/>
                <w:szCs w:val="20"/>
                <w:lang w:val="nl-BE"/>
              </w:rPr>
              <w:t>:</w:t>
            </w:r>
            <w:r w:rsidR="00022CD2">
              <w:rPr>
                <w:rFonts w:cs="Arial"/>
                <w:szCs w:val="20"/>
                <w:lang w:val="nl-BE"/>
              </w:rPr>
              <w:t xml:space="preserve"> </w:t>
            </w:r>
            <w:r w:rsidRPr="00AA3D72">
              <w:rPr>
                <w:rFonts w:cs="Arial"/>
                <w:noProof/>
                <w:szCs w:val="20"/>
                <w:lang w:val="nl-BE"/>
              </w:rPr>
              <w:t>administratiegebieden, in een gebied van culturele, historische, esthetische waarde of voor stadsverfraaiing, langs een structurerende ruimte</w:t>
            </w:r>
          </w:p>
          <w:p w14:paraId="7C47433D" w14:textId="2B054DAE" w:rsidR="00C33E6C" w:rsidRPr="00AA3D72" w:rsidRDefault="00C33E6C" w:rsidP="0045379B">
            <w:pPr>
              <w:rPr>
                <w:rFonts w:cs="Arial"/>
                <w:szCs w:val="20"/>
                <w:lang w:val="nl-BE"/>
              </w:rPr>
            </w:pPr>
            <w:r w:rsidRPr="00AA3D72">
              <w:rPr>
                <w:rFonts w:cs="Arial"/>
                <w:iCs/>
                <w:szCs w:val="20"/>
                <w:lang w:val="nl-BE"/>
              </w:rPr>
              <w:t>bijzonder bestemmingsplan</w:t>
            </w:r>
            <w:r w:rsidRPr="00AA3D72">
              <w:rPr>
                <w:rFonts w:cs="Arial"/>
                <w:szCs w:val="20"/>
                <w:lang w:val="nl-BE"/>
              </w:rPr>
              <w:t xml:space="preserve"> (B.B.P.) : </w:t>
            </w:r>
            <w:r w:rsidR="00CD2C29">
              <w:rPr>
                <w:rFonts w:cs="Arial"/>
                <w:noProof/>
                <w:szCs w:val="20"/>
                <w:lang w:val="nl-BE"/>
              </w:rPr>
              <w:t>/</w:t>
            </w:r>
          </w:p>
          <w:p w14:paraId="2931EA25" w14:textId="13BB01B2" w:rsidR="00C33E6C" w:rsidRPr="009E696F" w:rsidRDefault="00C33E6C" w:rsidP="0045379B">
            <w:pPr>
              <w:rPr>
                <w:rFonts w:cs="Arial"/>
                <w:szCs w:val="20"/>
                <w:lang w:val="nl-NL"/>
              </w:rPr>
            </w:pPr>
            <w:r w:rsidRPr="009E696F">
              <w:rPr>
                <w:rFonts w:cs="Arial"/>
                <w:iCs/>
                <w:szCs w:val="20"/>
                <w:lang w:val="nl-NL"/>
              </w:rPr>
              <w:t xml:space="preserve">richtplan van aanleg (RPA) : </w:t>
            </w:r>
            <w:r w:rsidR="00AA3D72" w:rsidRPr="009E696F">
              <w:rPr>
                <w:rFonts w:cs="Arial"/>
                <w:iCs/>
                <w:szCs w:val="20"/>
                <w:lang w:val="nl-NL"/>
              </w:rPr>
              <w:t>/</w:t>
            </w:r>
          </w:p>
          <w:p w14:paraId="47F253C3" w14:textId="0581CFA6" w:rsidR="00C33E6C" w:rsidRPr="009E696F" w:rsidRDefault="00C33E6C" w:rsidP="0045379B">
            <w:pPr>
              <w:rPr>
                <w:rFonts w:cs="Arial"/>
                <w:szCs w:val="20"/>
                <w:lang w:val="nl-NL"/>
              </w:rPr>
            </w:pPr>
            <w:r w:rsidRPr="009E696F">
              <w:rPr>
                <w:rFonts w:cs="Arial"/>
                <w:iCs/>
                <w:szCs w:val="20"/>
                <w:lang w:val="nl-NL"/>
              </w:rPr>
              <w:t>verkavelingsvergunning (V.V)</w:t>
            </w:r>
            <w:r w:rsidR="00AA3D72" w:rsidRPr="009E696F">
              <w:rPr>
                <w:rFonts w:cs="Arial"/>
                <w:iCs/>
                <w:szCs w:val="20"/>
                <w:lang w:val="nl-NL"/>
              </w:rPr>
              <w:t xml:space="preserve"> : </w:t>
            </w:r>
            <w:r w:rsidR="00CD2C29">
              <w:rPr>
                <w:rFonts w:cs="Arial"/>
                <w:iCs/>
                <w:szCs w:val="20"/>
                <w:lang w:val="nl-NL"/>
              </w:rPr>
              <w:t>/</w:t>
            </w:r>
          </w:p>
          <w:p w14:paraId="2C2657A3" w14:textId="7AF046AF" w:rsidR="007A20AE" w:rsidRPr="00CD2C29" w:rsidRDefault="007A20AE" w:rsidP="0045379B">
            <w:pPr>
              <w:rPr>
                <w:rFonts w:cs="Arial"/>
                <w:sz w:val="8"/>
                <w:szCs w:val="8"/>
                <w:lang w:val="nl-NL"/>
              </w:rPr>
            </w:pPr>
          </w:p>
        </w:tc>
      </w:tr>
      <w:tr w:rsidR="000153E8" w:rsidRPr="00F02A4A" w14:paraId="0E662DA5" w14:textId="77777777" w:rsidTr="009E696F">
        <w:tc>
          <w:tcPr>
            <w:tcW w:w="5000" w:type="pct"/>
            <w:gridSpan w:val="2"/>
          </w:tcPr>
          <w:p w14:paraId="6FDAE4EC" w14:textId="7EB51659" w:rsidR="000153E8" w:rsidRDefault="00950CA1" w:rsidP="0045379B">
            <w:pPr>
              <w:suppressAutoHyphens/>
              <w:spacing w:before="60"/>
              <w:rPr>
                <w:rFonts w:cs="Arial"/>
                <w:szCs w:val="20"/>
                <w:u w:val="single"/>
                <w:lang w:val="fr-BE"/>
              </w:rPr>
            </w:pPr>
            <w:proofErr w:type="spellStart"/>
            <w:r w:rsidRPr="00950CA1">
              <w:rPr>
                <w:rFonts w:cs="Arial"/>
                <w:szCs w:val="20"/>
                <w:u w:val="single"/>
                <w:lang w:val="fr-BE"/>
              </w:rPr>
              <w:t>Hoofdredenen</w:t>
            </w:r>
            <w:proofErr w:type="spellEnd"/>
            <w:r w:rsidRPr="00950CA1">
              <w:rPr>
                <w:rFonts w:cs="Arial"/>
                <w:szCs w:val="20"/>
                <w:u w:val="single"/>
                <w:lang w:val="fr-BE"/>
              </w:rPr>
              <w:t xml:space="preserve"> van het </w:t>
            </w:r>
            <w:proofErr w:type="spellStart"/>
            <w:r w:rsidRPr="00950CA1">
              <w:rPr>
                <w:rFonts w:cs="Arial"/>
                <w:szCs w:val="20"/>
                <w:u w:val="single"/>
                <w:lang w:val="fr-BE"/>
              </w:rPr>
              <w:t>onderzoek</w:t>
            </w:r>
            <w:proofErr w:type="spellEnd"/>
            <w:r w:rsidR="000153E8" w:rsidRPr="00AC494A">
              <w:rPr>
                <w:rFonts w:cs="Arial"/>
                <w:szCs w:val="20"/>
                <w:u w:val="single"/>
                <w:lang w:val="fr-BE"/>
              </w:rPr>
              <w:t>:</w:t>
            </w:r>
          </w:p>
          <w:p w14:paraId="088DD802" w14:textId="77777777" w:rsidR="00A34FF0" w:rsidRPr="00D9212D" w:rsidRDefault="00A34FF0" w:rsidP="002008CB">
            <w:pPr>
              <w:suppressAutoHyphens/>
              <w:ind w:left="176" w:hanging="176"/>
              <w:rPr>
                <w:rFonts w:cs="Arial"/>
                <w:sz w:val="8"/>
                <w:szCs w:val="8"/>
                <w:lang w:val="nl-BE"/>
              </w:rPr>
            </w:pPr>
          </w:p>
          <w:p w14:paraId="7B4A2278" w14:textId="22942E9D" w:rsidR="002008CB" w:rsidRPr="00A34FF0" w:rsidRDefault="002008CB" w:rsidP="00A34FF0">
            <w:pPr>
              <w:pStyle w:val="ListParagraph"/>
              <w:numPr>
                <w:ilvl w:val="0"/>
                <w:numId w:val="9"/>
              </w:numPr>
              <w:suppressAutoHyphens/>
              <w:ind w:left="360"/>
              <w:rPr>
                <w:rFonts w:cs="Arial"/>
                <w:bCs/>
                <w:szCs w:val="20"/>
                <w:lang w:val="nl-BE"/>
              </w:rPr>
            </w:pPr>
            <w:r w:rsidRPr="00A34FF0">
              <w:rPr>
                <w:rFonts w:cs="Arial"/>
                <w:b/>
                <w:szCs w:val="20"/>
                <w:lang w:val="nl-BE"/>
              </w:rPr>
              <w:t>STEDENBOUWKUNDIGE VERGUNNING</w:t>
            </w:r>
            <w:r w:rsidRPr="00A34FF0">
              <w:rPr>
                <w:rFonts w:cs="Arial"/>
                <w:b/>
                <w:i/>
                <w:szCs w:val="20"/>
                <w:lang w:val="nl-BE"/>
              </w:rPr>
              <w:t xml:space="preserve"> (</w:t>
            </w:r>
            <w:r w:rsidRPr="00A34FF0">
              <w:rPr>
                <w:rFonts w:cs="Arial"/>
                <w:b/>
                <w:i/>
                <w:noProof/>
                <w:szCs w:val="20"/>
                <w:lang w:val="nl-BE"/>
              </w:rPr>
              <w:t>L422/2019</w:t>
            </w:r>
            <w:r w:rsidRPr="00A34FF0">
              <w:rPr>
                <w:rFonts w:cs="Arial"/>
                <w:b/>
                <w:i/>
                <w:szCs w:val="20"/>
                <w:lang w:val="nl-BE"/>
              </w:rPr>
              <w:t xml:space="preserve">) : </w:t>
            </w:r>
            <w:r w:rsidR="00A34FF0">
              <w:rPr>
                <w:rFonts w:cs="Arial"/>
                <w:szCs w:val="20"/>
                <w:lang w:val="nl-BE"/>
              </w:rPr>
              <w:t xml:space="preserve"> </w:t>
            </w:r>
            <w:r w:rsidRPr="00A34FF0">
              <w:rPr>
                <w:rFonts w:cs="Arial"/>
                <w:noProof/>
                <w:szCs w:val="20"/>
                <w:lang w:val="nl-BE"/>
              </w:rPr>
              <w:t>toepassing van art. 124</w:t>
            </w:r>
            <w:r w:rsidR="00481D8D">
              <w:rPr>
                <w:rFonts w:cs="Arial"/>
                <w:noProof/>
                <w:szCs w:val="20"/>
                <w:lang w:val="nl-BE"/>
              </w:rPr>
              <w:t xml:space="preserve"> en 141</w:t>
            </w:r>
            <w:r w:rsidRPr="00A34FF0">
              <w:rPr>
                <w:rFonts w:cs="Arial"/>
                <w:noProof/>
                <w:szCs w:val="20"/>
                <w:lang w:val="nl-BE"/>
              </w:rPr>
              <w:t xml:space="preserve"> van het BWRO (SRO op vraag van de BIM in het kader van een gemengde vergunning</w:t>
            </w:r>
            <w:r w:rsidR="00481D8D">
              <w:rPr>
                <w:rFonts w:cs="Arial"/>
                <w:noProof/>
                <w:szCs w:val="20"/>
                <w:lang w:val="nl-BE"/>
              </w:rPr>
              <w:t xml:space="preserve"> - </w:t>
            </w:r>
            <w:r w:rsidR="00481D8D" w:rsidRPr="00481D8D">
              <w:rPr>
                <w:rFonts w:cs="Arial"/>
                <w:noProof/>
                <w:szCs w:val="20"/>
                <w:lang w:val="nl-BE"/>
              </w:rPr>
              <w:t>Milieueffectenstudies</w:t>
            </w:r>
            <w:r w:rsidRPr="00A34FF0">
              <w:rPr>
                <w:rFonts w:cs="Arial"/>
                <w:noProof/>
                <w:szCs w:val="20"/>
                <w:lang w:val="nl-BE"/>
              </w:rPr>
              <w:t>);</w:t>
            </w:r>
            <w:r w:rsidR="00A34FF0">
              <w:rPr>
                <w:rFonts w:cs="Arial"/>
                <w:noProof/>
                <w:szCs w:val="20"/>
                <w:lang w:val="nl-BE"/>
              </w:rPr>
              <w:t xml:space="preserve"> </w:t>
            </w:r>
            <w:r w:rsidR="00481D8D">
              <w:rPr>
                <w:rFonts w:cs="Arial"/>
                <w:noProof/>
                <w:szCs w:val="20"/>
                <w:lang w:val="nl-BE"/>
              </w:rPr>
              <w:t>afwijking</w:t>
            </w:r>
            <w:r w:rsidR="00481D8D">
              <w:rPr>
                <w:rFonts w:cs="Arial"/>
                <w:szCs w:val="20"/>
                <w:lang w:val="nl-BE"/>
              </w:rPr>
              <w:t xml:space="preserve"> op art. 43 (hoogte en gevels), 69 (sluiten der winkelramen), 70 (zonneblinden en buitenluiken) van het </w:t>
            </w:r>
            <w:r w:rsidRPr="00A34FF0">
              <w:rPr>
                <w:rFonts w:cs="Arial"/>
                <w:noProof/>
                <w:szCs w:val="20"/>
                <w:lang w:val="nl-BE"/>
              </w:rPr>
              <w:t>bouwreglement (BR)</w:t>
            </w:r>
            <w:r w:rsidRPr="00A34FF0">
              <w:rPr>
                <w:rFonts w:cs="Arial"/>
                <w:szCs w:val="20"/>
                <w:lang w:val="nl-BE"/>
              </w:rPr>
              <w:t>;</w:t>
            </w:r>
            <w:r w:rsidR="00A34FF0">
              <w:rPr>
                <w:rFonts w:cs="Arial"/>
                <w:szCs w:val="20"/>
                <w:lang w:val="nl-BE"/>
              </w:rPr>
              <w:t xml:space="preserve"> </w:t>
            </w:r>
            <w:r w:rsidRPr="00A34FF0">
              <w:rPr>
                <w:rFonts w:cs="Arial"/>
                <w:noProof/>
                <w:szCs w:val="20"/>
                <w:lang w:val="nl-BE"/>
              </w:rPr>
              <w:t>toepassing van het algemeen voorschrift 0.6. van het GBP (handelingen en werken die het binnenterrein van huizenblokken aantasten)</w:t>
            </w:r>
            <w:r w:rsidRPr="00A34FF0">
              <w:rPr>
                <w:rFonts w:cs="Arial"/>
                <w:szCs w:val="20"/>
                <w:lang w:val="nl-BE"/>
              </w:rPr>
              <w:t>;</w:t>
            </w:r>
            <w:r w:rsidR="00A34FF0">
              <w:rPr>
                <w:rFonts w:cs="Arial"/>
                <w:szCs w:val="20"/>
                <w:lang w:val="nl-BE"/>
              </w:rPr>
              <w:t xml:space="preserve"> </w:t>
            </w:r>
            <w:r w:rsidRPr="00A34FF0">
              <w:rPr>
                <w:rFonts w:cs="Arial"/>
                <w:noProof/>
                <w:szCs w:val="20"/>
                <w:lang w:val="nl-BE"/>
              </w:rPr>
              <w:t>toepassing van het bijzonder voorschrift 7.4. van het GBP (wijzigingen van het stedenbouwkundig karakter van de bouwwerken)</w:t>
            </w:r>
            <w:r w:rsidRPr="00A34FF0">
              <w:rPr>
                <w:rFonts w:cs="Arial"/>
                <w:szCs w:val="20"/>
                <w:lang w:val="nl-BE"/>
              </w:rPr>
              <w:t>;</w:t>
            </w:r>
            <w:r w:rsidR="00A34FF0">
              <w:rPr>
                <w:rFonts w:cs="Arial"/>
                <w:szCs w:val="20"/>
                <w:lang w:val="nl-BE"/>
              </w:rPr>
              <w:t xml:space="preserve"> </w:t>
            </w:r>
            <w:r w:rsidRPr="00A34FF0">
              <w:rPr>
                <w:rFonts w:cs="Arial"/>
                <w:noProof/>
                <w:szCs w:val="20"/>
                <w:lang w:val="nl-BE"/>
              </w:rPr>
              <w:t>afwijking op art.3  van titel I van de GSV (vestiging van de bouwwerken - mandelige grens)</w:t>
            </w:r>
            <w:r w:rsidRPr="00A34FF0">
              <w:rPr>
                <w:rFonts w:cs="Arial"/>
                <w:szCs w:val="20"/>
                <w:lang w:val="nl-BE"/>
              </w:rPr>
              <w:t>;</w:t>
            </w:r>
            <w:r w:rsidR="00A34FF0">
              <w:rPr>
                <w:rFonts w:cs="Arial"/>
                <w:szCs w:val="20"/>
                <w:lang w:val="nl-BE"/>
              </w:rPr>
              <w:t xml:space="preserve"> </w:t>
            </w:r>
            <w:r w:rsidRPr="00A34FF0">
              <w:rPr>
                <w:rFonts w:cs="Arial"/>
                <w:noProof/>
                <w:szCs w:val="20"/>
                <w:lang w:val="nl-BE"/>
              </w:rPr>
              <w:t>afwijking op art.4 van titel I van de GSV (diepte van de bouwwerken)</w:t>
            </w:r>
            <w:r w:rsidRPr="00A34FF0">
              <w:rPr>
                <w:rFonts w:cs="Arial"/>
                <w:szCs w:val="20"/>
                <w:lang w:val="nl-BE"/>
              </w:rPr>
              <w:t>;</w:t>
            </w:r>
            <w:r w:rsidR="00A34FF0">
              <w:rPr>
                <w:rFonts w:cs="Arial"/>
                <w:szCs w:val="20"/>
                <w:lang w:val="nl-BE"/>
              </w:rPr>
              <w:t xml:space="preserve"> </w:t>
            </w:r>
            <w:r w:rsidRPr="00A34FF0">
              <w:rPr>
                <w:rFonts w:cs="Arial"/>
                <w:noProof/>
                <w:szCs w:val="20"/>
                <w:lang w:val="nl-BE"/>
              </w:rPr>
              <w:t>afwijking op art.5 van titel I van de GSV (hoogte van de voorgevel)</w:t>
            </w:r>
            <w:r w:rsidRPr="00A34FF0">
              <w:rPr>
                <w:rFonts w:cs="Arial"/>
                <w:szCs w:val="20"/>
                <w:lang w:val="nl-BE"/>
              </w:rPr>
              <w:t>;</w:t>
            </w:r>
            <w:r w:rsidR="00A34FF0">
              <w:rPr>
                <w:rFonts w:cs="Arial"/>
                <w:szCs w:val="20"/>
                <w:lang w:val="nl-BE"/>
              </w:rPr>
              <w:t xml:space="preserve"> </w:t>
            </w:r>
            <w:r w:rsidRPr="00A34FF0">
              <w:rPr>
                <w:rFonts w:cs="Arial"/>
                <w:noProof/>
                <w:szCs w:val="20"/>
                <w:lang w:val="nl-BE"/>
              </w:rPr>
              <w:t>afwijking op art.6 van titel I van de GSV (dak van een mandleig bouwwerk)</w:t>
            </w:r>
            <w:r w:rsidRPr="00A34FF0">
              <w:rPr>
                <w:rFonts w:cs="Arial"/>
                <w:szCs w:val="20"/>
                <w:lang w:val="nl-BE"/>
              </w:rPr>
              <w:t>;</w:t>
            </w:r>
            <w:r w:rsidR="00A34FF0">
              <w:rPr>
                <w:rFonts w:cs="Arial"/>
                <w:szCs w:val="20"/>
                <w:lang w:val="nl-BE"/>
              </w:rPr>
              <w:t xml:space="preserve"> </w:t>
            </w:r>
            <w:r w:rsidRPr="00A34FF0">
              <w:rPr>
                <w:rFonts w:cs="Arial"/>
                <w:noProof/>
                <w:szCs w:val="20"/>
                <w:lang w:val="nl-BE"/>
              </w:rPr>
              <w:t>afwijking op art.11 van titel I van de GSV (inrichting van de inspringstroken)</w:t>
            </w:r>
            <w:r w:rsidRPr="00A34FF0">
              <w:rPr>
                <w:rFonts w:cs="Arial"/>
                <w:szCs w:val="20"/>
                <w:lang w:val="nl-BE"/>
              </w:rPr>
              <w:t>;</w:t>
            </w:r>
            <w:r w:rsidR="00A34FF0">
              <w:rPr>
                <w:rFonts w:cs="Arial"/>
                <w:szCs w:val="20"/>
                <w:lang w:val="nl-BE"/>
              </w:rPr>
              <w:t xml:space="preserve"> </w:t>
            </w:r>
            <w:r w:rsidRPr="00A34FF0">
              <w:rPr>
                <w:rFonts w:cs="Arial"/>
                <w:noProof/>
                <w:szCs w:val="20"/>
                <w:lang w:val="nl-BE"/>
              </w:rPr>
              <w:t>afwijking op art.13 van titel I van de GSV (behoud van een doorlaatbare oppervlakte)</w:t>
            </w:r>
            <w:r w:rsidRPr="00A34FF0">
              <w:rPr>
                <w:rFonts w:cs="Arial"/>
                <w:szCs w:val="20"/>
                <w:lang w:val="nl-BE"/>
              </w:rPr>
              <w:t>;</w:t>
            </w:r>
          </w:p>
          <w:p w14:paraId="66194310" w14:textId="77777777" w:rsidR="002008CB" w:rsidRPr="002008CB" w:rsidRDefault="002008CB" w:rsidP="00A34FF0">
            <w:pPr>
              <w:contextualSpacing/>
              <w:rPr>
                <w:rFonts w:cs="Arial"/>
                <w:sz w:val="16"/>
                <w:szCs w:val="16"/>
                <w:lang w:val="nl-BE"/>
              </w:rPr>
            </w:pPr>
          </w:p>
          <w:p w14:paraId="15A7D7F5" w14:textId="77777777" w:rsidR="00246F6D" w:rsidRPr="00A34FF0" w:rsidRDefault="00246F6D" w:rsidP="00246F6D">
            <w:pPr>
              <w:pStyle w:val="ListParagraph"/>
              <w:numPr>
                <w:ilvl w:val="0"/>
                <w:numId w:val="9"/>
              </w:numPr>
              <w:suppressAutoHyphens/>
              <w:ind w:left="360"/>
              <w:rPr>
                <w:rFonts w:cs="Arial"/>
                <w:bCs/>
                <w:szCs w:val="20"/>
                <w:lang w:val="nl-BE"/>
              </w:rPr>
            </w:pPr>
            <w:r w:rsidRPr="00A34FF0">
              <w:rPr>
                <w:rFonts w:cs="Arial"/>
                <w:b/>
                <w:bCs/>
                <w:szCs w:val="20"/>
                <w:lang w:val="nl-BE"/>
              </w:rPr>
              <w:t xml:space="preserve">MILIEUVERGUNNING </w:t>
            </w:r>
            <w:r w:rsidRPr="00A34FF0">
              <w:rPr>
                <w:rFonts w:cs="Arial"/>
                <w:b/>
                <w:bCs/>
                <w:i/>
                <w:szCs w:val="20"/>
                <w:lang w:val="nl-BE"/>
              </w:rPr>
              <w:t>(</w:t>
            </w:r>
            <w:r w:rsidRPr="00A34FF0">
              <w:rPr>
                <w:rFonts w:cs="Arial"/>
                <w:b/>
                <w:bCs/>
                <w:i/>
                <w:noProof/>
                <w:szCs w:val="20"/>
                <w:lang w:val="nl-BE"/>
              </w:rPr>
              <w:t>L1239/2018</w:t>
            </w:r>
            <w:r w:rsidRPr="00A34FF0">
              <w:rPr>
                <w:rFonts w:cs="Arial"/>
                <w:b/>
                <w:bCs/>
                <w:i/>
                <w:szCs w:val="20"/>
                <w:lang w:val="nl-BE"/>
              </w:rPr>
              <w:t xml:space="preserve">) : </w:t>
            </w:r>
            <w:r w:rsidRPr="00A34FF0">
              <w:rPr>
                <w:rFonts w:cs="Arial"/>
                <w:szCs w:val="20"/>
                <w:lang w:val="nl-BE"/>
              </w:rPr>
              <w:t xml:space="preserve"> </w:t>
            </w:r>
            <w:r w:rsidRPr="00A34FF0">
              <w:rPr>
                <w:rFonts w:cs="Arial"/>
                <w:noProof/>
                <w:szCs w:val="20"/>
                <w:lang w:val="nl-BE"/>
              </w:rPr>
              <w:t>1A : artikel 30 van de ordonnantie van 5 juni 1997 betreffende de milieuvergunningen (aanvraag + lastenboek + effectenstudie + amendementen)</w:t>
            </w:r>
            <w:r w:rsidRPr="00A34FF0">
              <w:rPr>
                <w:rFonts w:cs="Arial"/>
                <w:szCs w:val="20"/>
                <w:lang w:val="nl-BE"/>
              </w:rPr>
              <w:t>;</w:t>
            </w:r>
          </w:p>
          <w:p w14:paraId="3370EDF9" w14:textId="1AD509EF" w:rsidR="00EB238B" w:rsidRPr="00CD2C29" w:rsidRDefault="00EB238B" w:rsidP="002008CB">
            <w:pPr>
              <w:suppressAutoHyphens/>
              <w:ind w:left="176" w:hanging="176"/>
              <w:rPr>
                <w:rFonts w:cs="Arial"/>
                <w:sz w:val="8"/>
                <w:szCs w:val="8"/>
                <w:lang w:val="nl-BE"/>
              </w:rPr>
            </w:pPr>
          </w:p>
        </w:tc>
      </w:tr>
      <w:tr w:rsidR="000153E8" w:rsidRPr="00F02A4A" w14:paraId="2501DEE3" w14:textId="77777777" w:rsidTr="009E696F">
        <w:tc>
          <w:tcPr>
            <w:tcW w:w="5000" w:type="pct"/>
            <w:gridSpan w:val="2"/>
          </w:tcPr>
          <w:p w14:paraId="00F1D1A9" w14:textId="03664E42" w:rsidR="000153E8" w:rsidRPr="009E696F" w:rsidRDefault="0011269D" w:rsidP="0045379B">
            <w:pPr>
              <w:spacing w:before="60"/>
              <w:rPr>
                <w:rFonts w:cs="Arial"/>
                <w:szCs w:val="20"/>
                <w:lang w:val="nl-NL"/>
              </w:rPr>
            </w:pPr>
            <w:r w:rsidRPr="009E696F">
              <w:rPr>
                <w:rFonts w:cs="Arial"/>
                <w:szCs w:val="20"/>
                <w:u w:val="single"/>
                <w:lang w:val="nl-NL"/>
              </w:rPr>
              <w:t>Het onderzoek loopt</w:t>
            </w:r>
            <w:r w:rsidRPr="009E696F">
              <w:rPr>
                <w:rFonts w:cs="Arial"/>
                <w:szCs w:val="20"/>
                <w:lang w:val="nl-NL"/>
              </w:rPr>
              <w:t xml:space="preserve"> </w:t>
            </w:r>
            <w:r w:rsidR="000153E8" w:rsidRPr="009E696F">
              <w:rPr>
                <w:rFonts w:cs="Arial"/>
                <w:szCs w:val="20"/>
                <w:lang w:val="nl-NL"/>
              </w:rPr>
              <w:t xml:space="preserve">: </w:t>
            </w:r>
            <w:r w:rsidRPr="009E696F">
              <w:rPr>
                <w:rFonts w:cs="Arial"/>
                <w:szCs w:val="20"/>
                <w:lang w:val="nl-NL"/>
              </w:rPr>
              <w:t>van</w:t>
            </w:r>
            <w:r w:rsidR="000153E8" w:rsidRPr="009E696F">
              <w:rPr>
                <w:rFonts w:cs="Arial"/>
                <w:szCs w:val="20"/>
                <w:lang w:val="nl-NL"/>
              </w:rPr>
              <w:t xml:space="preserve"> </w:t>
            </w:r>
            <w:r w:rsidR="000153E8" w:rsidRPr="009E696F">
              <w:rPr>
                <w:rFonts w:cs="Arial"/>
                <w:b/>
                <w:bCs/>
                <w:noProof/>
                <w:szCs w:val="20"/>
                <w:lang w:val="nl-NL"/>
              </w:rPr>
              <w:t>07/10/2020</w:t>
            </w:r>
            <w:r w:rsidR="000153E8" w:rsidRPr="009E696F">
              <w:rPr>
                <w:rFonts w:cs="Arial"/>
                <w:b/>
                <w:bCs/>
                <w:szCs w:val="20"/>
                <w:lang w:val="nl-NL"/>
              </w:rPr>
              <w:t xml:space="preserve"> </w:t>
            </w:r>
            <w:r w:rsidRPr="009E696F">
              <w:rPr>
                <w:rFonts w:cs="Arial"/>
                <w:bCs/>
                <w:szCs w:val="20"/>
                <w:lang w:val="nl-NL"/>
              </w:rPr>
              <w:t>en tot en met</w:t>
            </w:r>
            <w:r w:rsidRPr="009E696F">
              <w:rPr>
                <w:rFonts w:cs="Arial"/>
                <w:b/>
                <w:bCs/>
                <w:szCs w:val="20"/>
                <w:lang w:val="nl-NL"/>
              </w:rPr>
              <w:t xml:space="preserve"> </w:t>
            </w:r>
            <w:r w:rsidR="000153E8" w:rsidRPr="009E696F">
              <w:rPr>
                <w:rFonts w:cs="Arial"/>
                <w:b/>
                <w:bCs/>
                <w:noProof/>
                <w:szCs w:val="20"/>
                <w:lang w:val="nl-NL"/>
              </w:rPr>
              <w:t>0</w:t>
            </w:r>
            <w:r w:rsidR="007E2AD8">
              <w:rPr>
                <w:rFonts w:cs="Arial"/>
                <w:b/>
                <w:bCs/>
                <w:noProof/>
                <w:szCs w:val="20"/>
                <w:lang w:val="nl-NL"/>
              </w:rPr>
              <w:t>5</w:t>
            </w:r>
            <w:r w:rsidR="000153E8" w:rsidRPr="009E696F">
              <w:rPr>
                <w:rFonts w:cs="Arial"/>
                <w:b/>
                <w:bCs/>
                <w:noProof/>
                <w:szCs w:val="20"/>
                <w:lang w:val="nl-NL"/>
              </w:rPr>
              <w:t>/11/2020</w:t>
            </w:r>
            <w:r w:rsidRPr="009E696F">
              <w:rPr>
                <w:rFonts w:cs="Arial"/>
                <w:bCs/>
                <w:szCs w:val="20"/>
                <w:lang w:val="nl-NL"/>
              </w:rPr>
              <w:t>.</w:t>
            </w:r>
          </w:p>
          <w:p w14:paraId="7FE215B8" w14:textId="2FBAFFD7" w:rsidR="0011269D" w:rsidRPr="00F60811" w:rsidRDefault="0011269D" w:rsidP="0045379B">
            <w:pPr>
              <w:rPr>
                <w:rFonts w:cs="Arial"/>
                <w:szCs w:val="20"/>
                <w:lang w:val="nl-NL"/>
              </w:rPr>
            </w:pPr>
            <w:r w:rsidRPr="0063345E">
              <w:rPr>
                <w:rFonts w:cs="Arial"/>
                <w:szCs w:val="20"/>
                <w:lang w:val="nl-NL"/>
              </w:rPr>
              <w:t>Tijdens de hele duur van het openbaar onderzoek kan het dossier online worden geraadpleegd :</w:t>
            </w:r>
            <w:r w:rsidR="0063345E">
              <w:rPr>
                <w:rFonts w:cs="Arial"/>
                <w:szCs w:val="20"/>
                <w:lang w:val="nl-NL"/>
              </w:rPr>
              <w:t xml:space="preserve"> </w:t>
            </w:r>
            <w:hyperlink r:id="rId13" w:history="1">
              <w:r w:rsidR="00F60811" w:rsidRPr="0013509B">
                <w:rPr>
                  <w:rStyle w:val="Hyperlink"/>
                  <w:rFonts w:cs="Arial"/>
                  <w:szCs w:val="20"/>
                  <w:lang w:val="nl-NL"/>
                </w:rPr>
                <w:t>https://openpermits.brussels/nl</w:t>
              </w:r>
            </w:hyperlink>
            <w:r w:rsidR="00F60811">
              <w:rPr>
                <w:rFonts w:cs="Arial"/>
                <w:szCs w:val="20"/>
                <w:lang w:val="nl-NL"/>
              </w:rPr>
              <w:t xml:space="preserve"> </w:t>
            </w:r>
          </w:p>
          <w:p w14:paraId="2E686C63" w14:textId="264CCDB3" w:rsidR="0011269D" w:rsidRPr="009E696F" w:rsidRDefault="0011269D" w:rsidP="0045379B">
            <w:pPr>
              <w:rPr>
                <w:rFonts w:cs="Arial"/>
                <w:szCs w:val="20"/>
                <w:lang w:val="nl-NL"/>
              </w:rPr>
            </w:pPr>
            <w:r w:rsidRPr="009E696F">
              <w:rPr>
                <w:rFonts w:cs="Arial"/>
                <w:szCs w:val="20"/>
                <w:lang w:val="nl-NL"/>
              </w:rPr>
              <w:t>Het dossier ligt ook</w:t>
            </w:r>
            <w:r w:rsidR="005B434D">
              <w:rPr>
                <w:rFonts w:cs="Arial"/>
                <w:szCs w:val="20"/>
                <w:lang w:val="nl-NL"/>
              </w:rPr>
              <w:t>,</w:t>
            </w:r>
            <w:r w:rsidRPr="009E696F">
              <w:rPr>
                <w:rFonts w:cs="Arial"/>
                <w:szCs w:val="20"/>
                <w:lang w:val="nl-NL"/>
              </w:rPr>
              <w:t xml:space="preserve"> </w:t>
            </w:r>
            <w:r w:rsidR="00CC0934" w:rsidRPr="00CC0934">
              <w:rPr>
                <w:rFonts w:cs="Arial"/>
                <w:b/>
                <w:bCs/>
                <w:szCs w:val="20"/>
                <w:lang w:val="nl-NL"/>
              </w:rPr>
              <w:t xml:space="preserve">uitsluitend op </w:t>
            </w:r>
            <w:r w:rsidR="00CC0934" w:rsidRPr="00B200E0">
              <w:rPr>
                <w:rFonts w:cs="Arial"/>
                <w:b/>
                <w:bCs/>
                <w:szCs w:val="20"/>
                <w:lang w:val="nl-NL"/>
              </w:rPr>
              <w:t>afspraak (tel. nr. 02/279.29.29)</w:t>
            </w:r>
            <w:r w:rsidR="005B434D">
              <w:rPr>
                <w:rFonts w:cs="Arial"/>
                <w:b/>
                <w:bCs/>
                <w:szCs w:val="20"/>
                <w:lang w:val="nl-NL"/>
              </w:rPr>
              <w:t>,</w:t>
            </w:r>
            <w:r w:rsidR="00CC0934">
              <w:rPr>
                <w:rFonts w:cs="Arial"/>
                <w:szCs w:val="20"/>
                <w:lang w:val="nl-NL"/>
              </w:rPr>
              <w:t xml:space="preserve"> </w:t>
            </w:r>
            <w:r w:rsidRPr="009E696F">
              <w:rPr>
                <w:rFonts w:cs="Arial"/>
                <w:szCs w:val="20"/>
                <w:lang w:val="nl-NL"/>
              </w:rPr>
              <w:t>ter inzag</w:t>
            </w:r>
            <w:r w:rsidR="00022CD2" w:rsidRPr="009E696F">
              <w:rPr>
                <w:rFonts w:cs="Arial"/>
                <w:szCs w:val="20"/>
                <w:lang w:val="nl-NL"/>
              </w:rPr>
              <w:t xml:space="preserve">e op het Departement Stedenbouw – Directie Vergunningen </w:t>
            </w:r>
            <w:r w:rsidRPr="009E696F">
              <w:rPr>
                <w:rFonts w:cs="Arial"/>
                <w:szCs w:val="20"/>
                <w:lang w:val="nl-NL"/>
              </w:rPr>
              <w:t xml:space="preserve">(Administratief Centrum, 10e verdieping / bureau 00) worden geraadpleegd : </w:t>
            </w:r>
          </w:p>
          <w:p w14:paraId="14C58753" w14:textId="77777777" w:rsidR="005B434D" w:rsidRPr="00CD2C29" w:rsidRDefault="005B434D" w:rsidP="0045379B">
            <w:pPr>
              <w:rPr>
                <w:rFonts w:cs="Arial"/>
                <w:b/>
                <w:bCs/>
                <w:sz w:val="8"/>
                <w:szCs w:val="8"/>
                <w:lang w:val="nl-NL"/>
              </w:rPr>
            </w:pPr>
          </w:p>
          <w:p w14:paraId="64648B9F" w14:textId="0B2F28AE" w:rsidR="000153E8" w:rsidRPr="009E696F" w:rsidRDefault="0011269D" w:rsidP="0045379B">
            <w:pPr>
              <w:rPr>
                <w:rFonts w:cs="Arial"/>
                <w:b/>
                <w:bCs/>
                <w:szCs w:val="20"/>
                <w:lang w:val="nl-NL"/>
              </w:rPr>
            </w:pPr>
            <w:r w:rsidRPr="009E696F">
              <w:rPr>
                <w:rFonts w:cs="Arial"/>
                <w:b/>
                <w:bCs/>
                <w:szCs w:val="20"/>
                <w:lang w:val="nl-NL"/>
              </w:rPr>
              <w:t>Technische uitleg over het dossier kan bekomen worden uitsluitend op afspraak (tel. nr. 02</w:t>
            </w:r>
            <w:r w:rsidR="005B434D">
              <w:rPr>
                <w:rFonts w:cs="Arial"/>
                <w:b/>
                <w:bCs/>
                <w:szCs w:val="20"/>
                <w:lang w:val="nl-NL"/>
              </w:rPr>
              <w:t>/</w:t>
            </w:r>
            <w:r w:rsidRPr="009E696F">
              <w:rPr>
                <w:rFonts w:cs="Arial"/>
                <w:b/>
                <w:bCs/>
                <w:szCs w:val="20"/>
                <w:lang w:val="nl-NL"/>
              </w:rPr>
              <w:t>279.29.29).</w:t>
            </w:r>
          </w:p>
          <w:p w14:paraId="26A1B74D" w14:textId="7D82396F" w:rsidR="007A20AE" w:rsidRPr="00CD2C29" w:rsidRDefault="007A20AE" w:rsidP="0045379B">
            <w:pPr>
              <w:rPr>
                <w:rFonts w:cs="Arial"/>
                <w:bCs/>
                <w:sz w:val="8"/>
                <w:szCs w:val="8"/>
                <w:lang w:val="nl-NL"/>
              </w:rPr>
            </w:pPr>
          </w:p>
        </w:tc>
      </w:tr>
      <w:tr w:rsidR="000153E8" w:rsidRPr="00F02A4A" w14:paraId="5045048E" w14:textId="77777777" w:rsidTr="009E696F">
        <w:tc>
          <w:tcPr>
            <w:tcW w:w="5000" w:type="pct"/>
            <w:gridSpan w:val="2"/>
          </w:tcPr>
          <w:p w14:paraId="376E1A21" w14:textId="77777777" w:rsidR="0011269D" w:rsidRPr="009E696F" w:rsidRDefault="0011269D" w:rsidP="0045379B">
            <w:pPr>
              <w:rPr>
                <w:rFonts w:cs="Arial"/>
                <w:szCs w:val="20"/>
                <w:lang w:val="nl-NL"/>
              </w:rPr>
            </w:pPr>
            <w:r w:rsidRPr="009E696F">
              <w:rPr>
                <w:rFonts w:cs="Arial"/>
                <w:szCs w:val="20"/>
                <w:lang w:val="nl-NL"/>
              </w:rPr>
              <w:t>Opmerkingen en klachten kunnen worden geformuleerd tijdens bovenvermelde periode van het onderzoek, ofwel:</w:t>
            </w:r>
          </w:p>
          <w:p w14:paraId="01427815" w14:textId="5C7C816E" w:rsidR="000153E8" w:rsidRPr="009E696F" w:rsidRDefault="000153E8" w:rsidP="0045379B">
            <w:pPr>
              <w:spacing w:before="60"/>
              <w:rPr>
                <w:rFonts w:cs="Arial"/>
                <w:szCs w:val="20"/>
                <w:u w:val="single"/>
                <w:lang w:val="nl-NL"/>
              </w:rPr>
            </w:pPr>
            <w:r w:rsidRPr="009E696F">
              <w:rPr>
                <w:rFonts w:cs="Arial"/>
                <w:szCs w:val="20"/>
                <w:lang w:val="nl-NL"/>
              </w:rPr>
              <w:t>-</w:t>
            </w:r>
            <w:r w:rsidR="0011269D" w:rsidRPr="009E696F">
              <w:rPr>
                <w:lang w:val="nl-NL"/>
              </w:rPr>
              <w:t xml:space="preserve"> </w:t>
            </w:r>
            <w:r w:rsidR="0011269D" w:rsidRPr="009E696F">
              <w:rPr>
                <w:rFonts w:cs="Arial"/>
                <w:szCs w:val="20"/>
                <w:lang w:val="nl-NL"/>
              </w:rPr>
              <w:t>schriftelijk tot het College van Burgemeester en Schepenen, op het volgende adres</w:t>
            </w:r>
            <w:r w:rsidR="004E3597" w:rsidRPr="009E696F">
              <w:rPr>
                <w:rFonts w:cs="Arial"/>
                <w:szCs w:val="20"/>
                <w:u w:val="single"/>
                <w:lang w:val="nl-NL"/>
              </w:rPr>
              <w:t>: Departement Stedenbouw - Secretariaat van de Overlegcommissie</w:t>
            </w:r>
            <w:r w:rsidR="0011269D" w:rsidRPr="009E696F">
              <w:rPr>
                <w:rFonts w:cs="Arial"/>
                <w:szCs w:val="20"/>
                <w:u w:val="single"/>
                <w:lang w:val="nl-NL"/>
              </w:rPr>
              <w:t xml:space="preserve">, </w:t>
            </w:r>
            <w:proofErr w:type="spellStart"/>
            <w:r w:rsidR="0011269D" w:rsidRPr="009E696F">
              <w:rPr>
                <w:rFonts w:cs="Arial"/>
                <w:szCs w:val="20"/>
                <w:u w:val="single"/>
                <w:lang w:val="nl-NL"/>
              </w:rPr>
              <w:t>Anspachlaan</w:t>
            </w:r>
            <w:proofErr w:type="spellEnd"/>
            <w:r w:rsidR="0011269D" w:rsidRPr="009E696F">
              <w:rPr>
                <w:rFonts w:cs="Arial"/>
                <w:szCs w:val="20"/>
                <w:u w:val="single"/>
                <w:lang w:val="nl-NL"/>
              </w:rPr>
              <w:t>, 6 te 1000 Brussel.</w:t>
            </w:r>
          </w:p>
          <w:p w14:paraId="7EBD2B60" w14:textId="164C5CE4" w:rsidR="0065789D" w:rsidRDefault="0011269D" w:rsidP="00FB1454">
            <w:pPr>
              <w:ind w:left="113" w:hanging="113"/>
              <w:rPr>
                <w:rStyle w:val="Hyperlink"/>
                <w:rFonts w:cs="Arial"/>
                <w:szCs w:val="20"/>
                <w:lang w:val="nl-NL"/>
              </w:rPr>
            </w:pPr>
            <w:r w:rsidRPr="00AC494A">
              <w:rPr>
                <w:rFonts w:cs="Arial"/>
                <w:szCs w:val="20"/>
                <w:lang w:val="nl-NL"/>
              </w:rPr>
              <w:t xml:space="preserve">- per e-mail naar volgend adres : </w:t>
            </w:r>
            <w:hyperlink r:id="rId14" w:history="1">
              <w:r w:rsidR="00AD0EE2" w:rsidRPr="003E0A96">
                <w:rPr>
                  <w:rStyle w:val="Hyperlink"/>
                  <w:rFonts w:cs="Arial"/>
                  <w:szCs w:val="20"/>
                  <w:lang w:val="nl-NL"/>
                </w:rPr>
                <w:t>urb.overlegcommissie@brucity.be</w:t>
              </w:r>
            </w:hyperlink>
          </w:p>
          <w:p w14:paraId="6E9434C8" w14:textId="3A35ED19" w:rsidR="00FB1454" w:rsidRDefault="0011269D" w:rsidP="00FB1454">
            <w:pPr>
              <w:ind w:left="113" w:hanging="113"/>
              <w:rPr>
                <w:rFonts w:cs="Arial"/>
                <w:b/>
                <w:bCs/>
                <w:szCs w:val="20"/>
                <w:lang w:val="nl-NL"/>
              </w:rPr>
            </w:pPr>
            <w:r>
              <w:rPr>
                <w:rFonts w:cs="Arial"/>
                <w:szCs w:val="20"/>
                <w:lang w:val="nl-BE"/>
              </w:rPr>
              <w:t xml:space="preserve">- via het online formulier op de website van de Stad: </w:t>
            </w:r>
            <w:hyperlink r:id="rId15" w:history="1">
              <w:r w:rsidRPr="00B93769">
                <w:rPr>
                  <w:rStyle w:val="Hyperlink"/>
                  <w:rFonts w:cs="Arial"/>
                  <w:szCs w:val="20"/>
                  <w:lang w:val="nl-BE"/>
                </w:rPr>
                <w:t>https://www.brussel.be/dossiers-onderworpen-aan-openbaar-onderzoek-openbare-raadpleging</w:t>
              </w:r>
            </w:hyperlink>
          </w:p>
          <w:p w14:paraId="4F0F232B" w14:textId="21F850A1" w:rsidR="000153E8" w:rsidRPr="00FB1454" w:rsidRDefault="00FB1454" w:rsidP="00FB1454">
            <w:pPr>
              <w:ind w:left="113" w:hanging="113"/>
              <w:rPr>
                <w:rFonts w:cs="Arial"/>
                <w:b/>
                <w:bCs/>
                <w:szCs w:val="20"/>
                <w:lang w:val="nl-NL"/>
              </w:rPr>
            </w:pPr>
            <w:r>
              <w:rPr>
                <w:rFonts w:cs="Arial"/>
                <w:szCs w:val="20"/>
                <w:lang w:val="nl-BE"/>
              </w:rPr>
              <w:t xml:space="preserve">- </w:t>
            </w:r>
            <w:r w:rsidR="0011269D" w:rsidRPr="009E696F">
              <w:rPr>
                <w:rFonts w:cs="Arial"/>
                <w:szCs w:val="20"/>
                <w:lang w:val="nl-NL"/>
              </w:rPr>
              <w:t xml:space="preserve">mondeling tijdens het openbaar onderzoek bij de daartoe aangewezen beambte in het Administratief Centrum, </w:t>
            </w:r>
            <w:r w:rsidR="00717932" w:rsidRPr="00CC0934">
              <w:rPr>
                <w:rFonts w:cs="Arial"/>
                <w:b/>
                <w:bCs/>
                <w:szCs w:val="20"/>
                <w:lang w:val="nl-NL"/>
              </w:rPr>
              <w:t xml:space="preserve">uitsluitend op </w:t>
            </w:r>
            <w:r w:rsidR="00717932" w:rsidRPr="00B200E0">
              <w:rPr>
                <w:rFonts w:cs="Arial"/>
                <w:b/>
                <w:bCs/>
                <w:szCs w:val="20"/>
                <w:lang w:val="nl-NL"/>
              </w:rPr>
              <w:t>afspraak (tel. nr. 02/279.29.29)</w:t>
            </w:r>
            <w:r w:rsidR="0011269D" w:rsidRPr="009E696F">
              <w:rPr>
                <w:rFonts w:cs="Arial"/>
                <w:szCs w:val="20"/>
                <w:lang w:val="nl-NL"/>
              </w:rPr>
              <w:t>.</w:t>
            </w:r>
          </w:p>
          <w:p w14:paraId="4CEA36CC" w14:textId="14F50F71" w:rsidR="007A20AE" w:rsidRPr="00CD2C29" w:rsidRDefault="007A20AE" w:rsidP="0045379B">
            <w:pPr>
              <w:spacing w:before="60"/>
              <w:rPr>
                <w:rFonts w:cs="Arial"/>
                <w:sz w:val="8"/>
                <w:szCs w:val="8"/>
                <w:lang w:val="nl-NL"/>
              </w:rPr>
            </w:pPr>
          </w:p>
        </w:tc>
      </w:tr>
      <w:tr w:rsidR="0065789D" w:rsidRPr="00F02A4A" w14:paraId="69C881C3" w14:textId="77777777" w:rsidTr="009E696F">
        <w:tc>
          <w:tcPr>
            <w:tcW w:w="5000" w:type="pct"/>
            <w:gridSpan w:val="2"/>
          </w:tcPr>
          <w:p w14:paraId="311B89DD" w14:textId="1F950EA9" w:rsidR="00AD1ED4" w:rsidRPr="00F611A2" w:rsidRDefault="00AD1ED4" w:rsidP="00AD1ED4">
            <w:pPr>
              <w:rPr>
                <w:rFonts w:cs="Arial"/>
                <w:szCs w:val="20"/>
                <w:lang w:val="nl-NL"/>
              </w:rPr>
            </w:pPr>
            <w:r w:rsidRPr="009E696F">
              <w:rPr>
                <w:rFonts w:cs="Arial"/>
                <w:szCs w:val="20"/>
                <w:lang w:val="nl-NL"/>
              </w:rPr>
              <w:t xml:space="preserve">Eender wie kan in zijn opmerkingen of klachten vragen om te worden gehoord door de </w:t>
            </w:r>
            <w:proofErr w:type="spellStart"/>
            <w:r w:rsidRPr="009E696F">
              <w:rPr>
                <w:rFonts w:cs="Arial"/>
                <w:szCs w:val="20"/>
                <w:lang w:val="nl-NL"/>
              </w:rPr>
              <w:t>ov</w:t>
            </w:r>
            <w:r w:rsidR="007D3904" w:rsidRPr="009E696F">
              <w:rPr>
                <w:rFonts w:cs="Arial"/>
                <w:szCs w:val="20"/>
                <w:lang w:val="nl-NL"/>
              </w:rPr>
              <w:t>erlegcommissie</w:t>
            </w:r>
            <w:proofErr w:type="spellEnd"/>
            <w:r w:rsidR="007D3904" w:rsidRPr="009E696F">
              <w:rPr>
                <w:rFonts w:cs="Arial"/>
                <w:szCs w:val="20"/>
                <w:lang w:val="nl-NL"/>
              </w:rPr>
              <w:t xml:space="preserve"> die samenkomt </w:t>
            </w:r>
            <w:r w:rsidR="00F611A2" w:rsidRPr="00F611A2">
              <w:rPr>
                <w:lang w:val="nl-NL"/>
              </w:rPr>
              <w:t>op een nog nader te bepalen</w:t>
            </w:r>
            <w:r w:rsidR="00F611A2">
              <w:rPr>
                <w:lang w:val="nl-NL"/>
              </w:rPr>
              <w:t xml:space="preserve"> datum,</w:t>
            </w:r>
            <w:r w:rsidR="00F611A2" w:rsidRPr="00F611A2">
              <w:rPr>
                <w:lang w:val="nl-NL"/>
              </w:rPr>
              <w:t xml:space="preserve"> tijdstip en plaats</w:t>
            </w:r>
            <w:r w:rsidR="00F611A2">
              <w:rPr>
                <w:lang w:val="nl-NL"/>
              </w:rPr>
              <w:t>.</w:t>
            </w:r>
          </w:p>
          <w:p w14:paraId="0F33F0D7" w14:textId="77777777" w:rsidR="005B434D" w:rsidRPr="00CD2C29" w:rsidRDefault="005B434D" w:rsidP="00AD1ED4">
            <w:pPr>
              <w:rPr>
                <w:color w:val="000000"/>
                <w:sz w:val="8"/>
                <w:szCs w:val="8"/>
                <w:lang w:val="nl-NL"/>
              </w:rPr>
            </w:pPr>
          </w:p>
          <w:p w14:paraId="73CAD383" w14:textId="07DB9D73" w:rsidR="006E163E" w:rsidRDefault="006E163E" w:rsidP="00AD1ED4">
            <w:pPr>
              <w:rPr>
                <w:color w:val="000000"/>
                <w:szCs w:val="20"/>
                <w:lang w:val="nl-NL"/>
              </w:rPr>
            </w:pPr>
            <w:r w:rsidRPr="006E163E">
              <w:rPr>
                <w:color w:val="000000"/>
                <w:szCs w:val="20"/>
                <w:lang w:val="nl-NL"/>
              </w:rPr>
              <w:t xml:space="preserve">Enkel de personen die tijdens het openbaar onderzoek uitdrukkelijk hebben verzocht om gehoord te worden, worden toegelaten tot de </w:t>
            </w:r>
            <w:proofErr w:type="spellStart"/>
            <w:r w:rsidRPr="006E163E">
              <w:rPr>
                <w:color w:val="000000"/>
                <w:szCs w:val="20"/>
                <w:lang w:val="nl-NL"/>
              </w:rPr>
              <w:t>overlegcommissie</w:t>
            </w:r>
            <w:proofErr w:type="spellEnd"/>
            <w:r w:rsidRPr="006E163E">
              <w:rPr>
                <w:color w:val="000000"/>
                <w:szCs w:val="20"/>
                <w:lang w:val="nl-NL"/>
              </w:rPr>
              <w:t>.</w:t>
            </w:r>
          </w:p>
          <w:p w14:paraId="7CC4CA8A" w14:textId="3CE9E389" w:rsidR="00356C24" w:rsidRPr="00847F64" w:rsidRDefault="00356C24" w:rsidP="00AD1ED4">
            <w:pPr>
              <w:rPr>
                <w:color w:val="000000"/>
                <w:szCs w:val="20"/>
                <w:lang w:val="nl-NL"/>
              </w:rPr>
            </w:pPr>
            <w:r w:rsidRPr="00847F64">
              <w:rPr>
                <w:color w:val="000000"/>
                <w:szCs w:val="20"/>
                <w:lang w:val="nl-NL"/>
              </w:rPr>
              <w:t xml:space="preserve">In het geval van een petitie, wijkcomité of andere vereniging wordt het aantal personen dat wordt toegelaten tot de </w:t>
            </w:r>
            <w:proofErr w:type="spellStart"/>
            <w:r w:rsidRPr="00847F64">
              <w:rPr>
                <w:color w:val="000000"/>
                <w:szCs w:val="20"/>
                <w:lang w:val="nl-NL"/>
              </w:rPr>
              <w:t>overlegcommissie</w:t>
            </w:r>
            <w:proofErr w:type="spellEnd"/>
            <w:r w:rsidRPr="00847F64">
              <w:rPr>
                <w:color w:val="000000"/>
                <w:szCs w:val="20"/>
                <w:lang w:val="nl-NL"/>
              </w:rPr>
              <w:t xml:space="preserve"> beperkt tot twee per petitie, per wijkcomité of per vereniging.</w:t>
            </w:r>
          </w:p>
          <w:p w14:paraId="7C2E81BB" w14:textId="77777777" w:rsidR="005B434D" w:rsidRPr="00CD2C29" w:rsidRDefault="005B434D" w:rsidP="00AD1ED4">
            <w:pPr>
              <w:rPr>
                <w:rFonts w:cs="Arial"/>
                <w:sz w:val="8"/>
                <w:szCs w:val="8"/>
                <w:lang w:val="nl-NL"/>
              </w:rPr>
            </w:pPr>
          </w:p>
          <w:p w14:paraId="0884BF00" w14:textId="56AB1416" w:rsidR="00AD1ED4" w:rsidRPr="009E696F" w:rsidRDefault="00AD1ED4" w:rsidP="00AD1ED4">
            <w:pPr>
              <w:rPr>
                <w:rFonts w:cs="Arial"/>
                <w:szCs w:val="20"/>
                <w:lang w:val="nl-NL"/>
              </w:rPr>
            </w:pPr>
            <w:r w:rsidRPr="009E696F">
              <w:rPr>
                <w:rFonts w:cs="Arial"/>
                <w:szCs w:val="20"/>
                <w:lang w:val="nl-NL"/>
              </w:rPr>
              <w:t xml:space="preserve">De volgorde van behandeling van het dossier in de </w:t>
            </w:r>
            <w:proofErr w:type="spellStart"/>
            <w:r w:rsidRPr="009E696F">
              <w:rPr>
                <w:rFonts w:cs="Arial"/>
                <w:szCs w:val="20"/>
                <w:lang w:val="nl-NL"/>
              </w:rPr>
              <w:t>overlegcommissie</w:t>
            </w:r>
            <w:proofErr w:type="spellEnd"/>
            <w:r w:rsidRPr="009E696F">
              <w:rPr>
                <w:rFonts w:cs="Arial"/>
                <w:szCs w:val="20"/>
                <w:lang w:val="nl-NL"/>
              </w:rPr>
              <w:t xml:space="preserve"> wordt aangekondigd op de website van de gemeente of is 15 dagen vóór de zitting van de commissie op aanvraag beschikbaar op de gemeentelijke dienst voor stedenbouw.</w:t>
            </w:r>
          </w:p>
          <w:p w14:paraId="2920C8EA" w14:textId="77777777" w:rsidR="0065789D" w:rsidRPr="00CD2C29" w:rsidRDefault="0065789D" w:rsidP="0045379B">
            <w:pPr>
              <w:rPr>
                <w:rFonts w:cs="Arial"/>
                <w:sz w:val="8"/>
                <w:szCs w:val="8"/>
                <w:lang w:val="nl-NL"/>
              </w:rPr>
            </w:pPr>
          </w:p>
        </w:tc>
      </w:tr>
      <w:tr w:rsidR="000153E8" w:rsidRPr="00F02A4A" w14:paraId="7D7125DF" w14:textId="77777777" w:rsidTr="009E696F">
        <w:tc>
          <w:tcPr>
            <w:tcW w:w="5000" w:type="pct"/>
            <w:gridSpan w:val="2"/>
          </w:tcPr>
          <w:p w14:paraId="2045305E" w14:textId="01255547" w:rsidR="00560CF1" w:rsidRPr="00F02A4A" w:rsidRDefault="00560CF1" w:rsidP="00560CF1">
            <w:pPr>
              <w:spacing w:before="60"/>
              <w:ind w:left="34"/>
              <w:rPr>
                <w:rFonts w:cs="Arial"/>
                <w:sz w:val="16"/>
                <w:szCs w:val="16"/>
                <w:lang w:val="nl-BE"/>
              </w:rPr>
            </w:pPr>
            <w:r w:rsidRPr="00F02A4A">
              <w:rPr>
                <w:rFonts w:cs="Arial"/>
                <w:sz w:val="16"/>
                <w:szCs w:val="16"/>
                <w:lang w:val="nl-BE"/>
              </w:rPr>
              <w:t>Opgemaakt te Brusse</w:t>
            </w:r>
            <w:r w:rsidR="00C42138" w:rsidRPr="00F02A4A">
              <w:rPr>
                <w:rFonts w:cs="Arial"/>
                <w:sz w:val="16"/>
                <w:szCs w:val="16"/>
                <w:lang w:val="nl-BE"/>
              </w:rPr>
              <w:t>l</w:t>
            </w:r>
            <w:r w:rsidRPr="00F02A4A">
              <w:rPr>
                <w:rFonts w:cs="Arial"/>
                <w:sz w:val="16"/>
                <w:szCs w:val="16"/>
                <w:lang w:val="nl-BE"/>
              </w:rPr>
              <w:t>, op</w:t>
            </w:r>
            <w:r w:rsidR="00AA4D9A" w:rsidRPr="00F02A4A">
              <w:rPr>
                <w:rFonts w:cs="Arial"/>
                <w:sz w:val="16"/>
                <w:szCs w:val="16"/>
                <w:lang w:val="nl-BE"/>
              </w:rPr>
              <w:t xml:space="preserve"> </w:t>
            </w:r>
            <w:r w:rsidR="006B7C3A" w:rsidRPr="00F02A4A">
              <w:rPr>
                <w:rFonts w:cs="Arial"/>
                <w:noProof/>
                <w:sz w:val="16"/>
                <w:szCs w:val="16"/>
                <w:lang w:val="nl-BE"/>
              </w:rPr>
              <w:t>01/10/2020</w:t>
            </w:r>
          </w:p>
          <w:p w14:paraId="274EC3D3" w14:textId="77777777" w:rsidR="00E94B0C" w:rsidRPr="00F02A4A" w:rsidRDefault="00E94B0C" w:rsidP="00560CF1">
            <w:pPr>
              <w:ind w:left="34"/>
              <w:rPr>
                <w:rFonts w:cs="Arial"/>
                <w:sz w:val="16"/>
                <w:szCs w:val="16"/>
                <w:lang w:val="nl-BE"/>
              </w:rPr>
            </w:pPr>
          </w:p>
          <w:p w14:paraId="195D3A73" w14:textId="77777777" w:rsidR="00560CF1" w:rsidRPr="00F02A4A" w:rsidRDefault="00560CF1" w:rsidP="00560CF1">
            <w:pPr>
              <w:ind w:left="34"/>
              <w:rPr>
                <w:rFonts w:cs="Arial"/>
                <w:sz w:val="16"/>
                <w:szCs w:val="16"/>
                <w:lang w:val="nl-BE"/>
              </w:rPr>
            </w:pPr>
            <w:r w:rsidRPr="00F02A4A">
              <w:rPr>
                <w:rFonts w:cs="Arial"/>
                <w:sz w:val="16"/>
                <w:szCs w:val="16"/>
                <w:lang w:val="nl-BE"/>
              </w:rPr>
              <w:t>Vanwege het College,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86"/>
              <w:gridCol w:w="7587"/>
            </w:tblGrid>
            <w:tr w:rsidR="00E26D5E" w:rsidRPr="00F02A4A" w14:paraId="718D1940" w14:textId="77777777" w:rsidTr="00F2494D">
              <w:tc>
                <w:tcPr>
                  <w:tcW w:w="7586" w:type="dxa"/>
                </w:tcPr>
                <w:p w14:paraId="460BFBB2" w14:textId="77777777" w:rsidR="00E26D5E" w:rsidRPr="00F02A4A" w:rsidRDefault="00E26D5E" w:rsidP="00E26D5E">
                  <w:pPr>
                    <w:tabs>
                      <w:tab w:val="left" w:pos="11715"/>
                      <w:tab w:val="left" w:pos="20277"/>
                    </w:tabs>
                    <w:ind w:left="-68"/>
                    <w:rPr>
                      <w:rFonts w:cs="Arial"/>
                      <w:sz w:val="16"/>
                      <w:szCs w:val="16"/>
                    </w:rPr>
                  </w:pPr>
                  <w:r w:rsidRPr="00F02A4A">
                    <w:rPr>
                      <w:rFonts w:cs="Arial"/>
                      <w:sz w:val="16"/>
                      <w:szCs w:val="16"/>
                    </w:rPr>
                    <w:t xml:space="preserve">De </w:t>
                  </w:r>
                  <w:proofErr w:type="spellStart"/>
                  <w:r w:rsidRPr="00F02A4A">
                    <w:rPr>
                      <w:rFonts w:cs="Arial"/>
                      <w:sz w:val="16"/>
                      <w:szCs w:val="16"/>
                    </w:rPr>
                    <w:t>Stadssecretaris</w:t>
                  </w:r>
                  <w:proofErr w:type="spellEnd"/>
                  <w:r w:rsidRPr="00F02A4A">
                    <w:rPr>
                      <w:rFonts w:cs="Arial"/>
                      <w:sz w:val="16"/>
                      <w:szCs w:val="16"/>
                    </w:rPr>
                    <w:t>,</w:t>
                  </w:r>
                </w:p>
              </w:tc>
              <w:tc>
                <w:tcPr>
                  <w:tcW w:w="7587" w:type="dxa"/>
                </w:tcPr>
                <w:p w14:paraId="54C3AB3D" w14:textId="77777777" w:rsidR="00E26D5E" w:rsidRPr="00F02A4A" w:rsidRDefault="00E26D5E" w:rsidP="00E26D5E">
                  <w:pPr>
                    <w:tabs>
                      <w:tab w:val="left" w:pos="11715"/>
                      <w:tab w:val="left" w:pos="20277"/>
                    </w:tabs>
                    <w:jc w:val="right"/>
                    <w:rPr>
                      <w:rFonts w:cs="Arial"/>
                      <w:sz w:val="16"/>
                      <w:szCs w:val="16"/>
                    </w:rPr>
                  </w:pPr>
                  <w:r w:rsidRPr="00F02A4A">
                    <w:rPr>
                      <w:rFonts w:cs="Arial"/>
                      <w:sz w:val="16"/>
                      <w:szCs w:val="16"/>
                    </w:rPr>
                    <w:t xml:space="preserve">De </w:t>
                  </w:r>
                  <w:proofErr w:type="spellStart"/>
                  <w:r w:rsidRPr="00F02A4A">
                    <w:rPr>
                      <w:rFonts w:cs="Arial"/>
                      <w:sz w:val="16"/>
                      <w:szCs w:val="16"/>
                    </w:rPr>
                    <w:t>Burgemeester</w:t>
                  </w:r>
                  <w:proofErr w:type="spellEnd"/>
                  <w:r w:rsidRPr="00F02A4A">
                    <w:rPr>
                      <w:rFonts w:cs="Arial"/>
                      <w:sz w:val="16"/>
                      <w:szCs w:val="16"/>
                    </w:rPr>
                    <w:t>,</w:t>
                  </w:r>
                </w:p>
              </w:tc>
            </w:tr>
            <w:tr w:rsidR="00E26D5E" w:rsidRPr="00F02A4A" w14:paraId="0EAF2277" w14:textId="77777777" w:rsidTr="00F2494D">
              <w:tc>
                <w:tcPr>
                  <w:tcW w:w="7586" w:type="dxa"/>
                </w:tcPr>
                <w:p w14:paraId="4D0EA123" w14:textId="77777777" w:rsidR="00E26D5E" w:rsidRPr="00F02A4A" w:rsidRDefault="00E26D5E" w:rsidP="00E26D5E">
                  <w:pPr>
                    <w:tabs>
                      <w:tab w:val="left" w:pos="11715"/>
                      <w:tab w:val="left" w:pos="20277"/>
                    </w:tabs>
                    <w:ind w:left="-68"/>
                    <w:rPr>
                      <w:rFonts w:cs="Arial"/>
                      <w:sz w:val="16"/>
                      <w:szCs w:val="16"/>
                    </w:rPr>
                  </w:pPr>
                  <w:r w:rsidRPr="00F02A4A">
                    <w:rPr>
                      <w:rFonts w:cs="Arial"/>
                      <w:sz w:val="16"/>
                      <w:szCs w:val="16"/>
                    </w:rPr>
                    <w:t>Luc SYMOENS</w:t>
                  </w:r>
                </w:p>
              </w:tc>
              <w:tc>
                <w:tcPr>
                  <w:tcW w:w="7587" w:type="dxa"/>
                </w:tcPr>
                <w:p w14:paraId="4548A357" w14:textId="77777777" w:rsidR="00E26D5E" w:rsidRPr="00F02A4A" w:rsidRDefault="00E26D5E" w:rsidP="00E26D5E">
                  <w:pPr>
                    <w:tabs>
                      <w:tab w:val="left" w:pos="11715"/>
                      <w:tab w:val="left" w:pos="20277"/>
                    </w:tabs>
                    <w:jc w:val="right"/>
                    <w:rPr>
                      <w:rFonts w:cs="Arial"/>
                      <w:sz w:val="16"/>
                      <w:szCs w:val="16"/>
                    </w:rPr>
                  </w:pPr>
                  <w:r w:rsidRPr="00F02A4A">
                    <w:rPr>
                      <w:rFonts w:cs="Arial"/>
                      <w:sz w:val="16"/>
                      <w:szCs w:val="16"/>
                    </w:rPr>
                    <w:t>Philippe CLOSE</w:t>
                  </w:r>
                </w:p>
              </w:tc>
            </w:tr>
          </w:tbl>
          <w:p w14:paraId="1255B799" w14:textId="77777777" w:rsidR="000153E8" w:rsidRPr="00F02A4A" w:rsidRDefault="000153E8" w:rsidP="00E26D5E">
            <w:pPr>
              <w:tabs>
                <w:tab w:val="left" w:pos="20196"/>
              </w:tabs>
              <w:ind w:left="34"/>
              <w:rPr>
                <w:rFonts w:cs="Arial"/>
                <w:sz w:val="16"/>
                <w:szCs w:val="16"/>
              </w:rPr>
            </w:pPr>
          </w:p>
        </w:tc>
      </w:tr>
    </w:tbl>
    <w:p w14:paraId="703A1550" w14:textId="3E34FE22" w:rsidR="00560CF1" w:rsidRPr="00AC494A" w:rsidRDefault="00560CF1" w:rsidP="00F02A4A">
      <w:pPr>
        <w:widowControl/>
        <w:rPr>
          <w:rFonts w:cs="Arial"/>
          <w:vanish/>
          <w:szCs w:val="20"/>
          <w:lang w:val="nl-NL"/>
        </w:rPr>
      </w:pPr>
    </w:p>
    <w:sectPr w:rsidR="00560CF1" w:rsidRPr="00AC494A" w:rsidSect="00E26D5E">
      <w:footerReference w:type="default" r:id="rId16"/>
      <w:pgSz w:w="16839" w:h="23814" w:code="8"/>
      <w:pgMar w:top="720" w:right="720" w:bottom="720" w:left="720" w:header="85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A3EB5" w14:textId="77777777" w:rsidR="003B3480" w:rsidRDefault="003B3480">
      <w:r>
        <w:separator/>
      </w:r>
    </w:p>
  </w:endnote>
  <w:endnote w:type="continuationSeparator" w:id="0">
    <w:p w14:paraId="3CD92AA7" w14:textId="77777777" w:rsidR="003B3480" w:rsidRDefault="003B3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7FF8F" w14:textId="77777777" w:rsidR="00D80536" w:rsidRPr="00EB5398" w:rsidRDefault="00F02A5B" w:rsidP="00EB5398">
    <w:pPr>
      <w:tabs>
        <w:tab w:val="right" w:pos="9360"/>
      </w:tabs>
      <w:rPr>
        <w:rFonts w:eastAsia="Arial"/>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2D325" w14:textId="77777777" w:rsidR="003B3480" w:rsidRDefault="003B3480">
      <w:r>
        <w:separator/>
      </w:r>
    </w:p>
  </w:footnote>
  <w:footnote w:type="continuationSeparator" w:id="0">
    <w:p w14:paraId="03A689FF" w14:textId="77777777" w:rsidR="003B3480" w:rsidRDefault="003B34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15AD3"/>
    <w:multiLevelType w:val="hybridMultilevel"/>
    <w:tmpl w:val="F73EAAB0"/>
    <w:lvl w:ilvl="0" w:tplc="5F383E38">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1EA673AD"/>
    <w:multiLevelType w:val="hybridMultilevel"/>
    <w:tmpl w:val="EDCEB51A"/>
    <w:lvl w:ilvl="0" w:tplc="5F383E3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64D12BC"/>
    <w:multiLevelType w:val="singleLevel"/>
    <w:tmpl w:val="C37E74BE"/>
    <w:lvl w:ilvl="0">
      <w:start w:val="27"/>
      <w:numFmt w:val="decimal"/>
      <w:lvlText w:val="%1"/>
      <w:lvlJc w:val="left"/>
      <w:pPr>
        <w:tabs>
          <w:tab w:val="num" w:pos="637"/>
        </w:tabs>
        <w:ind w:left="637" w:hanging="495"/>
      </w:pPr>
      <w:rPr>
        <w:rFonts w:hint="default"/>
      </w:rPr>
    </w:lvl>
  </w:abstractNum>
  <w:abstractNum w:abstractNumId="3" w15:restartNumberingAfterBreak="0">
    <w:nsid w:val="472D5685"/>
    <w:multiLevelType w:val="singleLevel"/>
    <w:tmpl w:val="52F4B4EA"/>
    <w:lvl w:ilvl="0">
      <w:start w:val="116"/>
      <w:numFmt w:val="bullet"/>
      <w:lvlText w:val="-"/>
      <w:lvlJc w:val="left"/>
      <w:pPr>
        <w:tabs>
          <w:tab w:val="num" w:pos="360"/>
        </w:tabs>
        <w:ind w:left="360" w:hanging="360"/>
      </w:pPr>
      <w:rPr>
        <w:rFonts w:hint="default"/>
      </w:rPr>
    </w:lvl>
  </w:abstractNum>
  <w:abstractNum w:abstractNumId="4" w15:restartNumberingAfterBreak="0">
    <w:nsid w:val="56DC712A"/>
    <w:multiLevelType w:val="hybridMultilevel"/>
    <w:tmpl w:val="1D50D85A"/>
    <w:lvl w:ilvl="0" w:tplc="5F383E3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7AF2A7E"/>
    <w:multiLevelType w:val="singleLevel"/>
    <w:tmpl w:val="52F4B4EA"/>
    <w:lvl w:ilvl="0">
      <w:start w:val="116"/>
      <w:numFmt w:val="bullet"/>
      <w:lvlText w:val="-"/>
      <w:lvlJc w:val="left"/>
      <w:pPr>
        <w:tabs>
          <w:tab w:val="num" w:pos="360"/>
        </w:tabs>
        <w:ind w:left="360" w:hanging="360"/>
      </w:pPr>
      <w:rPr>
        <w:rFonts w:hint="default"/>
      </w:rPr>
    </w:lvl>
  </w:abstractNum>
  <w:abstractNum w:abstractNumId="6" w15:restartNumberingAfterBreak="0">
    <w:nsid w:val="5C363D04"/>
    <w:multiLevelType w:val="singleLevel"/>
    <w:tmpl w:val="52F4B4EA"/>
    <w:lvl w:ilvl="0">
      <w:start w:val="116"/>
      <w:numFmt w:val="bullet"/>
      <w:lvlText w:val="-"/>
      <w:lvlJc w:val="left"/>
      <w:pPr>
        <w:tabs>
          <w:tab w:val="num" w:pos="360"/>
        </w:tabs>
        <w:ind w:left="360" w:hanging="360"/>
      </w:pPr>
      <w:rPr>
        <w:rFonts w:hint="default"/>
      </w:rPr>
    </w:lvl>
  </w:abstractNum>
  <w:abstractNum w:abstractNumId="7" w15:restartNumberingAfterBreak="0">
    <w:nsid w:val="5F8F48DB"/>
    <w:multiLevelType w:val="singleLevel"/>
    <w:tmpl w:val="52F4B4EA"/>
    <w:lvl w:ilvl="0">
      <w:start w:val="116"/>
      <w:numFmt w:val="bullet"/>
      <w:lvlText w:val="-"/>
      <w:lvlJc w:val="left"/>
      <w:pPr>
        <w:tabs>
          <w:tab w:val="num" w:pos="360"/>
        </w:tabs>
        <w:ind w:left="360" w:hanging="360"/>
      </w:pPr>
      <w:rPr>
        <w:rFonts w:hint="default"/>
      </w:rPr>
    </w:lvl>
  </w:abstractNum>
  <w:abstractNum w:abstractNumId="8" w15:restartNumberingAfterBreak="0">
    <w:nsid w:val="65855D00"/>
    <w:multiLevelType w:val="hybridMultilevel"/>
    <w:tmpl w:val="4B36B77E"/>
    <w:lvl w:ilvl="0" w:tplc="5F383E3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5"/>
  </w:num>
  <w:num w:numId="5">
    <w:abstractNumId w:val="3"/>
  </w:num>
  <w:num w:numId="6">
    <w:abstractNumId w:val="8"/>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3B7"/>
    <w:rsid w:val="0000188B"/>
    <w:rsid w:val="0000383D"/>
    <w:rsid w:val="00007C5C"/>
    <w:rsid w:val="000153E8"/>
    <w:rsid w:val="00016305"/>
    <w:rsid w:val="000203DA"/>
    <w:rsid w:val="000215AF"/>
    <w:rsid w:val="00022CD2"/>
    <w:rsid w:val="000267AE"/>
    <w:rsid w:val="000301DA"/>
    <w:rsid w:val="00041ED7"/>
    <w:rsid w:val="00044E5E"/>
    <w:rsid w:val="00046492"/>
    <w:rsid w:val="00047270"/>
    <w:rsid w:val="0005194C"/>
    <w:rsid w:val="00054A86"/>
    <w:rsid w:val="00055DB6"/>
    <w:rsid w:val="00067934"/>
    <w:rsid w:val="000766C4"/>
    <w:rsid w:val="00076BFA"/>
    <w:rsid w:val="00080DEE"/>
    <w:rsid w:val="00080F43"/>
    <w:rsid w:val="000816C7"/>
    <w:rsid w:val="00087F2B"/>
    <w:rsid w:val="00093993"/>
    <w:rsid w:val="00097737"/>
    <w:rsid w:val="000A0C23"/>
    <w:rsid w:val="000A1DBC"/>
    <w:rsid w:val="000B14E5"/>
    <w:rsid w:val="000D2F2B"/>
    <w:rsid w:val="000D43E4"/>
    <w:rsid w:val="000D4C3C"/>
    <w:rsid w:val="000E44C3"/>
    <w:rsid w:val="000E5540"/>
    <w:rsid w:val="000F09C7"/>
    <w:rsid w:val="000F0E06"/>
    <w:rsid w:val="000F11DB"/>
    <w:rsid w:val="000F1206"/>
    <w:rsid w:val="000F57DE"/>
    <w:rsid w:val="00111C49"/>
    <w:rsid w:val="0011269D"/>
    <w:rsid w:val="001144DD"/>
    <w:rsid w:val="001151B2"/>
    <w:rsid w:val="00115E88"/>
    <w:rsid w:val="00125328"/>
    <w:rsid w:val="001270E9"/>
    <w:rsid w:val="00131C6C"/>
    <w:rsid w:val="00131F48"/>
    <w:rsid w:val="00134C22"/>
    <w:rsid w:val="0014089B"/>
    <w:rsid w:val="00141374"/>
    <w:rsid w:val="0014312D"/>
    <w:rsid w:val="00146C9C"/>
    <w:rsid w:val="00151F3A"/>
    <w:rsid w:val="001554A6"/>
    <w:rsid w:val="001622E3"/>
    <w:rsid w:val="001665B9"/>
    <w:rsid w:val="001727DE"/>
    <w:rsid w:val="00172C26"/>
    <w:rsid w:val="00180C05"/>
    <w:rsid w:val="0018223D"/>
    <w:rsid w:val="001978AD"/>
    <w:rsid w:val="001A5AFB"/>
    <w:rsid w:val="001B3929"/>
    <w:rsid w:val="001B7D1B"/>
    <w:rsid w:val="001C1CD3"/>
    <w:rsid w:val="001C3020"/>
    <w:rsid w:val="001C731F"/>
    <w:rsid w:val="001E2D80"/>
    <w:rsid w:val="001E617C"/>
    <w:rsid w:val="001F3A69"/>
    <w:rsid w:val="001F3AE7"/>
    <w:rsid w:val="001F5AD0"/>
    <w:rsid w:val="002008CB"/>
    <w:rsid w:val="00201A73"/>
    <w:rsid w:val="00206695"/>
    <w:rsid w:val="00210687"/>
    <w:rsid w:val="0021655C"/>
    <w:rsid w:val="00221CA9"/>
    <w:rsid w:val="00227E62"/>
    <w:rsid w:val="002323BD"/>
    <w:rsid w:val="00233ABB"/>
    <w:rsid w:val="00237EC0"/>
    <w:rsid w:val="00246314"/>
    <w:rsid w:val="00246F6D"/>
    <w:rsid w:val="002508C1"/>
    <w:rsid w:val="00253B9E"/>
    <w:rsid w:val="00255F5C"/>
    <w:rsid w:val="0026180E"/>
    <w:rsid w:val="00263204"/>
    <w:rsid w:val="002719A6"/>
    <w:rsid w:val="0027301E"/>
    <w:rsid w:val="002754CE"/>
    <w:rsid w:val="00277EAF"/>
    <w:rsid w:val="002842A9"/>
    <w:rsid w:val="00286ED1"/>
    <w:rsid w:val="00287D01"/>
    <w:rsid w:val="00294A22"/>
    <w:rsid w:val="00294CCB"/>
    <w:rsid w:val="00294FD7"/>
    <w:rsid w:val="002A76BF"/>
    <w:rsid w:val="002B1999"/>
    <w:rsid w:val="002B2DDA"/>
    <w:rsid w:val="002B5CDC"/>
    <w:rsid w:val="002D3CA2"/>
    <w:rsid w:val="002D4F31"/>
    <w:rsid w:val="002E0D0B"/>
    <w:rsid w:val="002E3178"/>
    <w:rsid w:val="002E4F09"/>
    <w:rsid w:val="002E6DB8"/>
    <w:rsid w:val="002E7893"/>
    <w:rsid w:val="002F34F0"/>
    <w:rsid w:val="002F3BCE"/>
    <w:rsid w:val="002F4258"/>
    <w:rsid w:val="002F4CA7"/>
    <w:rsid w:val="002F4CEF"/>
    <w:rsid w:val="003034EF"/>
    <w:rsid w:val="00304679"/>
    <w:rsid w:val="00305B1A"/>
    <w:rsid w:val="00305BEC"/>
    <w:rsid w:val="003114F1"/>
    <w:rsid w:val="00312D9E"/>
    <w:rsid w:val="00315916"/>
    <w:rsid w:val="00320C22"/>
    <w:rsid w:val="0032333F"/>
    <w:rsid w:val="00331CD6"/>
    <w:rsid w:val="00337821"/>
    <w:rsid w:val="003423D2"/>
    <w:rsid w:val="00350B52"/>
    <w:rsid w:val="00354F51"/>
    <w:rsid w:val="00355C70"/>
    <w:rsid w:val="00356C24"/>
    <w:rsid w:val="00372800"/>
    <w:rsid w:val="00374B52"/>
    <w:rsid w:val="00377469"/>
    <w:rsid w:val="00397A34"/>
    <w:rsid w:val="003B3480"/>
    <w:rsid w:val="003B5261"/>
    <w:rsid w:val="003B5C44"/>
    <w:rsid w:val="003D3021"/>
    <w:rsid w:val="003D3A79"/>
    <w:rsid w:val="003D3AD9"/>
    <w:rsid w:val="003D5B60"/>
    <w:rsid w:val="003E4FF5"/>
    <w:rsid w:val="003E5875"/>
    <w:rsid w:val="003E587B"/>
    <w:rsid w:val="003F1534"/>
    <w:rsid w:val="003F3033"/>
    <w:rsid w:val="003F4D7F"/>
    <w:rsid w:val="003F7B68"/>
    <w:rsid w:val="00401EF0"/>
    <w:rsid w:val="00410AC8"/>
    <w:rsid w:val="00417876"/>
    <w:rsid w:val="004206D1"/>
    <w:rsid w:val="004268B6"/>
    <w:rsid w:val="00427D44"/>
    <w:rsid w:val="0043561E"/>
    <w:rsid w:val="00437606"/>
    <w:rsid w:val="004408E7"/>
    <w:rsid w:val="0045057D"/>
    <w:rsid w:val="0045379B"/>
    <w:rsid w:val="00474A48"/>
    <w:rsid w:val="0047641B"/>
    <w:rsid w:val="00480A17"/>
    <w:rsid w:val="00481AB6"/>
    <w:rsid w:val="00481D8D"/>
    <w:rsid w:val="004A1952"/>
    <w:rsid w:val="004A1E62"/>
    <w:rsid w:val="004A3EB3"/>
    <w:rsid w:val="004A6DB2"/>
    <w:rsid w:val="004A798A"/>
    <w:rsid w:val="004A7D4C"/>
    <w:rsid w:val="004C006A"/>
    <w:rsid w:val="004C04ED"/>
    <w:rsid w:val="004E3597"/>
    <w:rsid w:val="004F2FF8"/>
    <w:rsid w:val="004F3535"/>
    <w:rsid w:val="004F54F8"/>
    <w:rsid w:val="00500034"/>
    <w:rsid w:val="00500CA2"/>
    <w:rsid w:val="0051021F"/>
    <w:rsid w:val="00515785"/>
    <w:rsid w:val="00516FA5"/>
    <w:rsid w:val="00532753"/>
    <w:rsid w:val="005327D4"/>
    <w:rsid w:val="00540CD5"/>
    <w:rsid w:val="0054200E"/>
    <w:rsid w:val="00543B0F"/>
    <w:rsid w:val="005501A5"/>
    <w:rsid w:val="005506A7"/>
    <w:rsid w:val="00553B35"/>
    <w:rsid w:val="00557530"/>
    <w:rsid w:val="00557B11"/>
    <w:rsid w:val="00560CF1"/>
    <w:rsid w:val="00560EE6"/>
    <w:rsid w:val="00563FBC"/>
    <w:rsid w:val="005723DD"/>
    <w:rsid w:val="00575256"/>
    <w:rsid w:val="005831CD"/>
    <w:rsid w:val="0058355B"/>
    <w:rsid w:val="00586937"/>
    <w:rsid w:val="00593099"/>
    <w:rsid w:val="0059502A"/>
    <w:rsid w:val="005A4AED"/>
    <w:rsid w:val="005A5161"/>
    <w:rsid w:val="005B1525"/>
    <w:rsid w:val="005B2344"/>
    <w:rsid w:val="005B434D"/>
    <w:rsid w:val="005B4DA2"/>
    <w:rsid w:val="005B7969"/>
    <w:rsid w:val="005C5FDB"/>
    <w:rsid w:val="005C7F71"/>
    <w:rsid w:val="005D1B0C"/>
    <w:rsid w:val="005D680D"/>
    <w:rsid w:val="005E6879"/>
    <w:rsid w:val="006005B8"/>
    <w:rsid w:val="00603849"/>
    <w:rsid w:val="00604B5E"/>
    <w:rsid w:val="00612588"/>
    <w:rsid w:val="00615AD2"/>
    <w:rsid w:val="00616712"/>
    <w:rsid w:val="00616CFB"/>
    <w:rsid w:val="0063345E"/>
    <w:rsid w:val="00636BF3"/>
    <w:rsid w:val="006447CA"/>
    <w:rsid w:val="0064619E"/>
    <w:rsid w:val="00647C9F"/>
    <w:rsid w:val="006519BE"/>
    <w:rsid w:val="0065354A"/>
    <w:rsid w:val="00656F21"/>
    <w:rsid w:val="0065774B"/>
    <w:rsid w:val="0065789D"/>
    <w:rsid w:val="00657D85"/>
    <w:rsid w:val="00657F77"/>
    <w:rsid w:val="006624AC"/>
    <w:rsid w:val="006650C9"/>
    <w:rsid w:val="0067473E"/>
    <w:rsid w:val="00674D47"/>
    <w:rsid w:val="00677079"/>
    <w:rsid w:val="00691F2A"/>
    <w:rsid w:val="006B78D3"/>
    <w:rsid w:val="006B7C3A"/>
    <w:rsid w:val="006C0CD4"/>
    <w:rsid w:val="006C64FF"/>
    <w:rsid w:val="006C7F6C"/>
    <w:rsid w:val="006D55F7"/>
    <w:rsid w:val="006D60DE"/>
    <w:rsid w:val="006E163E"/>
    <w:rsid w:val="006E1DFA"/>
    <w:rsid w:val="006F0DE3"/>
    <w:rsid w:val="006F13BF"/>
    <w:rsid w:val="00703E05"/>
    <w:rsid w:val="0070651E"/>
    <w:rsid w:val="00717932"/>
    <w:rsid w:val="00722E24"/>
    <w:rsid w:val="00723B55"/>
    <w:rsid w:val="00730671"/>
    <w:rsid w:val="00744CC9"/>
    <w:rsid w:val="007451F3"/>
    <w:rsid w:val="007464A4"/>
    <w:rsid w:val="007523BC"/>
    <w:rsid w:val="007566CE"/>
    <w:rsid w:val="00785558"/>
    <w:rsid w:val="00786E9B"/>
    <w:rsid w:val="0079451C"/>
    <w:rsid w:val="007A0B4C"/>
    <w:rsid w:val="007A17B2"/>
    <w:rsid w:val="007A20AE"/>
    <w:rsid w:val="007A22DA"/>
    <w:rsid w:val="007A4DA5"/>
    <w:rsid w:val="007A7E0B"/>
    <w:rsid w:val="007B7150"/>
    <w:rsid w:val="007B78A5"/>
    <w:rsid w:val="007C4CBA"/>
    <w:rsid w:val="007D0745"/>
    <w:rsid w:val="007D1C5E"/>
    <w:rsid w:val="007D2FDF"/>
    <w:rsid w:val="007D3904"/>
    <w:rsid w:val="007E2AD8"/>
    <w:rsid w:val="007E37F2"/>
    <w:rsid w:val="007E5E44"/>
    <w:rsid w:val="007F2886"/>
    <w:rsid w:val="007F3ADB"/>
    <w:rsid w:val="007F731A"/>
    <w:rsid w:val="0080340E"/>
    <w:rsid w:val="008041AC"/>
    <w:rsid w:val="00834269"/>
    <w:rsid w:val="00834463"/>
    <w:rsid w:val="0083798F"/>
    <w:rsid w:val="00837D7A"/>
    <w:rsid w:val="0084318A"/>
    <w:rsid w:val="008458C2"/>
    <w:rsid w:val="00847F64"/>
    <w:rsid w:val="00852C4E"/>
    <w:rsid w:val="00852F58"/>
    <w:rsid w:val="00863444"/>
    <w:rsid w:val="00866CA5"/>
    <w:rsid w:val="00867DDA"/>
    <w:rsid w:val="0087015C"/>
    <w:rsid w:val="008736AA"/>
    <w:rsid w:val="008803D9"/>
    <w:rsid w:val="00884486"/>
    <w:rsid w:val="00897BB8"/>
    <w:rsid w:val="008B6D3B"/>
    <w:rsid w:val="008B749E"/>
    <w:rsid w:val="008C0801"/>
    <w:rsid w:val="008C090C"/>
    <w:rsid w:val="008D1CD0"/>
    <w:rsid w:val="008D5E41"/>
    <w:rsid w:val="008D70C8"/>
    <w:rsid w:val="008D75C6"/>
    <w:rsid w:val="008E3F38"/>
    <w:rsid w:val="008F054E"/>
    <w:rsid w:val="008F0EFE"/>
    <w:rsid w:val="008F3244"/>
    <w:rsid w:val="00900177"/>
    <w:rsid w:val="00904E0D"/>
    <w:rsid w:val="009221A7"/>
    <w:rsid w:val="0092609D"/>
    <w:rsid w:val="00930E6E"/>
    <w:rsid w:val="00936929"/>
    <w:rsid w:val="00937AC5"/>
    <w:rsid w:val="00940741"/>
    <w:rsid w:val="00942E80"/>
    <w:rsid w:val="009441B5"/>
    <w:rsid w:val="00950CA1"/>
    <w:rsid w:val="00954418"/>
    <w:rsid w:val="00955AB9"/>
    <w:rsid w:val="00955F2D"/>
    <w:rsid w:val="009658D8"/>
    <w:rsid w:val="009659AF"/>
    <w:rsid w:val="009744AB"/>
    <w:rsid w:val="00977FCF"/>
    <w:rsid w:val="00980B97"/>
    <w:rsid w:val="00987D6F"/>
    <w:rsid w:val="009A3A63"/>
    <w:rsid w:val="009A3FCF"/>
    <w:rsid w:val="009B38BD"/>
    <w:rsid w:val="009B75A4"/>
    <w:rsid w:val="009D0C8F"/>
    <w:rsid w:val="009D4363"/>
    <w:rsid w:val="009E2310"/>
    <w:rsid w:val="009E2E56"/>
    <w:rsid w:val="009E696F"/>
    <w:rsid w:val="009E75E3"/>
    <w:rsid w:val="009F53D7"/>
    <w:rsid w:val="009F54A9"/>
    <w:rsid w:val="009F5F0E"/>
    <w:rsid w:val="00A02E7F"/>
    <w:rsid w:val="00A04679"/>
    <w:rsid w:val="00A15756"/>
    <w:rsid w:val="00A16FD3"/>
    <w:rsid w:val="00A207AB"/>
    <w:rsid w:val="00A3133C"/>
    <w:rsid w:val="00A34744"/>
    <w:rsid w:val="00A34FF0"/>
    <w:rsid w:val="00A47750"/>
    <w:rsid w:val="00A55403"/>
    <w:rsid w:val="00A70317"/>
    <w:rsid w:val="00A7287E"/>
    <w:rsid w:val="00A76E60"/>
    <w:rsid w:val="00A8127D"/>
    <w:rsid w:val="00A82AA5"/>
    <w:rsid w:val="00A8712D"/>
    <w:rsid w:val="00A93F83"/>
    <w:rsid w:val="00AA3340"/>
    <w:rsid w:val="00AA3D72"/>
    <w:rsid w:val="00AA4D9A"/>
    <w:rsid w:val="00AA71D0"/>
    <w:rsid w:val="00AB5823"/>
    <w:rsid w:val="00AC494A"/>
    <w:rsid w:val="00AC4C10"/>
    <w:rsid w:val="00AC5E4A"/>
    <w:rsid w:val="00AC5EA3"/>
    <w:rsid w:val="00AD0EE2"/>
    <w:rsid w:val="00AD1ED4"/>
    <w:rsid w:val="00AD75C0"/>
    <w:rsid w:val="00AD7928"/>
    <w:rsid w:val="00AD7DD5"/>
    <w:rsid w:val="00AE4CBD"/>
    <w:rsid w:val="00AF2D92"/>
    <w:rsid w:val="00AF6C65"/>
    <w:rsid w:val="00B0018F"/>
    <w:rsid w:val="00B01C99"/>
    <w:rsid w:val="00B04D17"/>
    <w:rsid w:val="00B05971"/>
    <w:rsid w:val="00B07CB1"/>
    <w:rsid w:val="00B113D2"/>
    <w:rsid w:val="00B14A00"/>
    <w:rsid w:val="00B15A9B"/>
    <w:rsid w:val="00B15C53"/>
    <w:rsid w:val="00B200E0"/>
    <w:rsid w:val="00B46B33"/>
    <w:rsid w:val="00B504D7"/>
    <w:rsid w:val="00B52729"/>
    <w:rsid w:val="00B56500"/>
    <w:rsid w:val="00B62579"/>
    <w:rsid w:val="00B63297"/>
    <w:rsid w:val="00B64946"/>
    <w:rsid w:val="00B6585C"/>
    <w:rsid w:val="00B72D48"/>
    <w:rsid w:val="00B72DFC"/>
    <w:rsid w:val="00B7506E"/>
    <w:rsid w:val="00B75265"/>
    <w:rsid w:val="00B76284"/>
    <w:rsid w:val="00B801C4"/>
    <w:rsid w:val="00B826F2"/>
    <w:rsid w:val="00B846D1"/>
    <w:rsid w:val="00B85B29"/>
    <w:rsid w:val="00B85F26"/>
    <w:rsid w:val="00B95C25"/>
    <w:rsid w:val="00BA3176"/>
    <w:rsid w:val="00BA6481"/>
    <w:rsid w:val="00BB0CC6"/>
    <w:rsid w:val="00BB3A12"/>
    <w:rsid w:val="00BC5449"/>
    <w:rsid w:val="00BC686D"/>
    <w:rsid w:val="00BD0D07"/>
    <w:rsid w:val="00BE0E1F"/>
    <w:rsid w:val="00BE101E"/>
    <w:rsid w:val="00BE1EA3"/>
    <w:rsid w:val="00BE2DF9"/>
    <w:rsid w:val="00BF0445"/>
    <w:rsid w:val="00BF2F89"/>
    <w:rsid w:val="00BF5D61"/>
    <w:rsid w:val="00C21445"/>
    <w:rsid w:val="00C22769"/>
    <w:rsid w:val="00C26EEA"/>
    <w:rsid w:val="00C32992"/>
    <w:rsid w:val="00C33E6C"/>
    <w:rsid w:val="00C3596E"/>
    <w:rsid w:val="00C42138"/>
    <w:rsid w:val="00C62876"/>
    <w:rsid w:val="00C6352A"/>
    <w:rsid w:val="00C71366"/>
    <w:rsid w:val="00C7223A"/>
    <w:rsid w:val="00C729D2"/>
    <w:rsid w:val="00C73729"/>
    <w:rsid w:val="00C81AFF"/>
    <w:rsid w:val="00C91910"/>
    <w:rsid w:val="00C9762C"/>
    <w:rsid w:val="00CA01F4"/>
    <w:rsid w:val="00CA242E"/>
    <w:rsid w:val="00CA42A1"/>
    <w:rsid w:val="00CA4664"/>
    <w:rsid w:val="00CA4DC9"/>
    <w:rsid w:val="00CA6AE7"/>
    <w:rsid w:val="00CC0934"/>
    <w:rsid w:val="00CD143F"/>
    <w:rsid w:val="00CD2C29"/>
    <w:rsid w:val="00CD2D16"/>
    <w:rsid w:val="00CD42CF"/>
    <w:rsid w:val="00CD5746"/>
    <w:rsid w:val="00CD6BDB"/>
    <w:rsid w:val="00CD7E81"/>
    <w:rsid w:val="00CE206E"/>
    <w:rsid w:val="00CF43B7"/>
    <w:rsid w:val="00D002DD"/>
    <w:rsid w:val="00D0186D"/>
    <w:rsid w:val="00D0609D"/>
    <w:rsid w:val="00D072B7"/>
    <w:rsid w:val="00D10D41"/>
    <w:rsid w:val="00D12302"/>
    <w:rsid w:val="00D22E81"/>
    <w:rsid w:val="00D27D48"/>
    <w:rsid w:val="00D36734"/>
    <w:rsid w:val="00D44DB2"/>
    <w:rsid w:val="00D47EEB"/>
    <w:rsid w:val="00D50FE2"/>
    <w:rsid w:val="00D5142C"/>
    <w:rsid w:val="00D57F5C"/>
    <w:rsid w:val="00D606C4"/>
    <w:rsid w:val="00D61788"/>
    <w:rsid w:val="00D744F0"/>
    <w:rsid w:val="00D7601D"/>
    <w:rsid w:val="00D7749B"/>
    <w:rsid w:val="00D82E0F"/>
    <w:rsid w:val="00D91D63"/>
    <w:rsid w:val="00D9212D"/>
    <w:rsid w:val="00D963AE"/>
    <w:rsid w:val="00DA3CE1"/>
    <w:rsid w:val="00DA4370"/>
    <w:rsid w:val="00DA4646"/>
    <w:rsid w:val="00DA68B6"/>
    <w:rsid w:val="00DB25B8"/>
    <w:rsid w:val="00DB6211"/>
    <w:rsid w:val="00DD0330"/>
    <w:rsid w:val="00DD379B"/>
    <w:rsid w:val="00DD38DB"/>
    <w:rsid w:val="00DD6CEE"/>
    <w:rsid w:val="00DD6E8A"/>
    <w:rsid w:val="00DE02C6"/>
    <w:rsid w:val="00DE380D"/>
    <w:rsid w:val="00DE4FA2"/>
    <w:rsid w:val="00DE5342"/>
    <w:rsid w:val="00DE5642"/>
    <w:rsid w:val="00DF72A5"/>
    <w:rsid w:val="00E016D5"/>
    <w:rsid w:val="00E01711"/>
    <w:rsid w:val="00E01757"/>
    <w:rsid w:val="00E02B53"/>
    <w:rsid w:val="00E038DC"/>
    <w:rsid w:val="00E06236"/>
    <w:rsid w:val="00E127F8"/>
    <w:rsid w:val="00E129BD"/>
    <w:rsid w:val="00E1315B"/>
    <w:rsid w:val="00E2164B"/>
    <w:rsid w:val="00E22BBF"/>
    <w:rsid w:val="00E26D5E"/>
    <w:rsid w:val="00E320D8"/>
    <w:rsid w:val="00E40CA7"/>
    <w:rsid w:val="00E44C90"/>
    <w:rsid w:val="00E44DF0"/>
    <w:rsid w:val="00E458D8"/>
    <w:rsid w:val="00E52080"/>
    <w:rsid w:val="00E523A9"/>
    <w:rsid w:val="00E64437"/>
    <w:rsid w:val="00E704E6"/>
    <w:rsid w:val="00E7258F"/>
    <w:rsid w:val="00E7795F"/>
    <w:rsid w:val="00E77BF0"/>
    <w:rsid w:val="00E80B2B"/>
    <w:rsid w:val="00E815B8"/>
    <w:rsid w:val="00E839E7"/>
    <w:rsid w:val="00E85F88"/>
    <w:rsid w:val="00E9020F"/>
    <w:rsid w:val="00E94B0C"/>
    <w:rsid w:val="00EA377C"/>
    <w:rsid w:val="00EA4561"/>
    <w:rsid w:val="00EA5DAB"/>
    <w:rsid w:val="00EB238B"/>
    <w:rsid w:val="00EB31BD"/>
    <w:rsid w:val="00EB529B"/>
    <w:rsid w:val="00EC0530"/>
    <w:rsid w:val="00EC7658"/>
    <w:rsid w:val="00ED3C09"/>
    <w:rsid w:val="00EE28EB"/>
    <w:rsid w:val="00EE5628"/>
    <w:rsid w:val="00EF1520"/>
    <w:rsid w:val="00EF1C52"/>
    <w:rsid w:val="00EF5CB7"/>
    <w:rsid w:val="00EF75D8"/>
    <w:rsid w:val="00EF790E"/>
    <w:rsid w:val="00F02A4A"/>
    <w:rsid w:val="00F06036"/>
    <w:rsid w:val="00F06539"/>
    <w:rsid w:val="00F07D31"/>
    <w:rsid w:val="00F23D98"/>
    <w:rsid w:val="00F23ECC"/>
    <w:rsid w:val="00F2443C"/>
    <w:rsid w:val="00F26956"/>
    <w:rsid w:val="00F30C31"/>
    <w:rsid w:val="00F33C68"/>
    <w:rsid w:val="00F340C0"/>
    <w:rsid w:val="00F37075"/>
    <w:rsid w:val="00F42459"/>
    <w:rsid w:val="00F45F2D"/>
    <w:rsid w:val="00F60811"/>
    <w:rsid w:val="00F611A2"/>
    <w:rsid w:val="00F67071"/>
    <w:rsid w:val="00F70D9A"/>
    <w:rsid w:val="00F72B62"/>
    <w:rsid w:val="00F74C60"/>
    <w:rsid w:val="00F8360A"/>
    <w:rsid w:val="00F83967"/>
    <w:rsid w:val="00F86274"/>
    <w:rsid w:val="00F905E8"/>
    <w:rsid w:val="00FA0A82"/>
    <w:rsid w:val="00FA20F7"/>
    <w:rsid w:val="00FA6ADF"/>
    <w:rsid w:val="00FB1454"/>
    <w:rsid w:val="00FB2921"/>
    <w:rsid w:val="00FB5060"/>
    <w:rsid w:val="00FB5F4A"/>
    <w:rsid w:val="00FC00DC"/>
    <w:rsid w:val="00FD0B5E"/>
    <w:rsid w:val="00FD5996"/>
    <w:rsid w:val="00FD5A51"/>
    <w:rsid w:val="00FE4CBB"/>
    <w:rsid w:val="00FF01FB"/>
    <w:rsid w:val="00FF2937"/>
    <w:rsid w:val="00FF31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0315E7AA"/>
  <w15:chartTrackingRefBased/>
  <w15:docId w15:val="{07AA1EF8-2A93-4F54-B8A4-4D7429473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33F"/>
    <w:pPr>
      <w:widowControl w:val="0"/>
    </w:pPr>
    <w:rPr>
      <w:rFonts w:ascii="Arial" w:hAnsi="Arial" w:cs="Century Schoolbook"/>
      <w:szCs w:val="24"/>
      <w:lang w:val="fr-FR" w:eastAsia="en-US"/>
    </w:rPr>
  </w:style>
  <w:style w:type="paragraph" w:styleId="Heading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rPr>
      <w:rFonts w:cs="Arial"/>
      <w:szCs w:val="20"/>
    </w:rPr>
  </w:style>
  <w:style w:type="paragraph" w:styleId="BodyText">
    <w:name w:val="Body Text"/>
    <w:basedOn w:val="Normal"/>
    <w:pPr>
      <w:tabs>
        <w:tab w:val="left" w:pos="0"/>
        <w:tab w:val="left" w:pos="284"/>
        <w:tab w:val="left" w:pos="2410"/>
      </w:tabs>
    </w:pPr>
    <w:rPr>
      <w:rFonts w:cs="Arial"/>
      <w:b/>
      <w:bCs/>
      <w:szCs w:val="20"/>
    </w:rPr>
  </w:style>
  <w:style w:type="paragraph" w:styleId="BalloonText">
    <w:name w:val="Balloon Text"/>
    <w:basedOn w:val="Normal"/>
    <w:semiHidden/>
    <w:rsid w:val="007A22DA"/>
    <w:rPr>
      <w:rFonts w:ascii="Tahoma" w:hAnsi="Tahoma" w:cs="Tahoma"/>
      <w:sz w:val="16"/>
      <w:szCs w:val="16"/>
    </w:rPr>
  </w:style>
  <w:style w:type="character" w:styleId="FollowedHyperlink">
    <w:name w:val="FollowedHyperlink"/>
    <w:uiPriority w:val="99"/>
    <w:semiHidden/>
    <w:unhideWhenUsed/>
    <w:rsid w:val="009744AB"/>
    <w:rPr>
      <w:color w:val="800080"/>
      <w:u w:val="single"/>
    </w:rPr>
  </w:style>
  <w:style w:type="table" w:styleId="TableGrid">
    <w:name w:val="Table Grid"/>
    <w:basedOn w:val="TableNormal"/>
    <w:uiPriority w:val="39"/>
    <w:rsid w:val="00DB6211"/>
    <w:rPr>
      <w:rFonts w:eastAsia="Calibri"/>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008CB"/>
    <w:rPr>
      <w:sz w:val="16"/>
      <w:szCs w:val="16"/>
    </w:rPr>
  </w:style>
  <w:style w:type="paragraph" w:styleId="CommentText">
    <w:name w:val="annotation text"/>
    <w:basedOn w:val="Normal"/>
    <w:link w:val="CommentTextChar"/>
    <w:uiPriority w:val="99"/>
    <w:semiHidden/>
    <w:unhideWhenUsed/>
    <w:rsid w:val="002008CB"/>
    <w:rPr>
      <w:szCs w:val="20"/>
    </w:rPr>
  </w:style>
  <w:style w:type="character" w:customStyle="1" w:styleId="CommentTextChar">
    <w:name w:val="Comment Text Char"/>
    <w:basedOn w:val="DefaultParagraphFont"/>
    <w:link w:val="CommentText"/>
    <w:uiPriority w:val="99"/>
    <w:semiHidden/>
    <w:rsid w:val="002008CB"/>
    <w:rPr>
      <w:rFonts w:ascii="Arial" w:hAnsi="Arial" w:cs="Century Schoolbook"/>
      <w:lang w:val="fr-FR" w:eastAsia="en-US"/>
    </w:rPr>
  </w:style>
  <w:style w:type="paragraph" w:styleId="CommentSubject">
    <w:name w:val="annotation subject"/>
    <w:basedOn w:val="CommentText"/>
    <w:next w:val="CommentText"/>
    <w:link w:val="CommentSubjectChar"/>
    <w:uiPriority w:val="99"/>
    <w:semiHidden/>
    <w:unhideWhenUsed/>
    <w:rsid w:val="002008CB"/>
    <w:rPr>
      <w:b/>
      <w:bCs/>
    </w:rPr>
  </w:style>
  <w:style w:type="character" w:customStyle="1" w:styleId="CommentSubjectChar">
    <w:name w:val="Comment Subject Char"/>
    <w:basedOn w:val="CommentTextChar"/>
    <w:link w:val="CommentSubject"/>
    <w:uiPriority w:val="99"/>
    <w:semiHidden/>
    <w:rsid w:val="002008CB"/>
    <w:rPr>
      <w:rFonts w:ascii="Arial" w:hAnsi="Arial" w:cs="Century Schoolbook"/>
      <w:b/>
      <w:bCs/>
      <w:lang w:val="fr-FR" w:eastAsia="en-US"/>
    </w:rPr>
  </w:style>
  <w:style w:type="paragraph" w:styleId="ListParagraph">
    <w:name w:val="List Paragraph"/>
    <w:basedOn w:val="Normal"/>
    <w:uiPriority w:val="34"/>
    <w:qFormat/>
    <w:rsid w:val="00722E24"/>
    <w:pPr>
      <w:ind w:left="720"/>
      <w:contextualSpacing/>
    </w:pPr>
  </w:style>
  <w:style w:type="character" w:styleId="UnresolvedMention">
    <w:name w:val="Unresolved Mention"/>
    <w:basedOn w:val="DefaultParagraphFont"/>
    <w:uiPriority w:val="99"/>
    <w:semiHidden/>
    <w:unhideWhenUsed/>
    <w:rsid w:val="0063345E"/>
    <w:rPr>
      <w:color w:val="605E5C"/>
      <w:shd w:val="clear" w:color="auto" w:fill="E1DFDD"/>
    </w:rPr>
  </w:style>
  <w:style w:type="character" w:styleId="Strong">
    <w:name w:val="Strong"/>
    <w:basedOn w:val="DefaultParagraphFont"/>
    <w:uiPriority w:val="22"/>
    <w:qFormat/>
    <w:rsid w:val="00481D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88282910">
      <w:bodyDiv w:val="1"/>
      <w:marLeft w:val="0"/>
      <w:marRight w:val="0"/>
      <w:marTop w:val="0"/>
      <w:marBottom w:val="0"/>
      <w:divBdr>
        <w:top w:val="none" w:sz="0" w:space="0" w:color="auto"/>
        <w:left w:val="none" w:sz="0" w:space="0" w:color="auto"/>
        <w:bottom w:val="none" w:sz="0" w:space="0" w:color="auto"/>
        <w:right w:val="none" w:sz="0" w:space="0" w:color="auto"/>
      </w:divBdr>
    </w:div>
    <w:div w:id="1588003852">
      <w:bodyDiv w:val="1"/>
      <w:marLeft w:val="0"/>
      <w:marRight w:val="0"/>
      <w:marTop w:val="0"/>
      <w:marBottom w:val="0"/>
      <w:divBdr>
        <w:top w:val="none" w:sz="0" w:space="0" w:color="auto"/>
        <w:left w:val="none" w:sz="0" w:space="0" w:color="auto"/>
        <w:bottom w:val="none" w:sz="0" w:space="0" w:color="auto"/>
        <w:right w:val="none" w:sz="0" w:space="0" w:color="auto"/>
      </w:divBdr>
    </w:div>
    <w:div w:id="167137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penpermits.brussels/n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ruxelles.be/dossiers-soumis-enquete-ou-consultation-publiqu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b.commissionconcertation@brucity.be" TargetMode="External"/><Relationship Id="rId5" Type="http://schemas.openxmlformats.org/officeDocument/2006/relationships/webSettings" Target="webSettings.xml"/><Relationship Id="rId15" Type="http://schemas.openxmlformats.org/officeDocument/2006/relationships/hyperlink" Target="https://www.brussel.be/dossiers-onderworpen-aan-openbaar-onderzoek-openbare-raadpleging" TargetMode="External"/><Relationship Id="rId10" Type="http://schemas.openxmlformats.org/officeDocument/2006/relationships/hyperlink" Target="https://openpermits.brussel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urb.overlegcommissie@brucity.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FF3DA-BA0F-4CE2-82BA-11B50920F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1889</Words>
  <Characters>11058</Characters>
  <Application>Microsoft Office Word</Application>
  <DocSecurity>0</DocSecurity>
  <Lines>92</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Région de Bruxelles-CapitaleVILLE DE BRUXELLES_</vt:lpstr>
      <vt:lpstr>Région de Bruxelles-CapitaleVILLE DE BRUXELLES_</vt:lpstr>
    </vt:vector>
  </TitlesOfParts>
  <Company>Dep. Stedenbouw</Company>
  <LinksUpToDate>false</LinksUpToDate>
  <CharactersWithSpaces>12922</CharactersWithSpaces>
  <SharedDoc>false</SharedDoc>
  <HLinks>
    <vt:vector size="12" baseType="variant">
      <vt:variant>
        <vt:i4>5636149</vt:i4>
      </vt:variant>
      <vt:variant>
        <vt:i4>81</vt:i4>
      </vt:variant>
      <vt:variant>
        <vt:i4>0</vt:i4>
      </vt:variant>
      <vt:variant>
        <vt:i4>5</vt:i4>
      </vt:variant>
      <vt:variant>
        <vt:lpwstr>mailto:Overlegcommissie.Stedenbouw@brucity.be</vt:lpwstr>
      </vt:variant>
      <vt:variant>
        <vt:lpwstr/>
      </vt:variant>
      <vt:variant>
        <vt:i4>4784174</vt:i4>
      </vt:variant>
      <vt:variant>
        <vt:i4>72</vt:i4>
      </vt:variant>
      <vt:variant>
        <vt:i4>0</vt:i4>
      </vt:variant>
      <vt:variant>
        <vt:i4>5</vt:i4>
      </vt:variant>
      <vt:variant>
        <vt:lpwstr>mailto:CommissionConcertation.Urbanisme@brucity.be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Région de Bruxelles-CapitaleVILLE DE BRUXELLES_</dc:title>
  <dc:subject/>
  <dc:creator>Dep. Urbanisme</dc:creator>
  <cp:keywords/>
  <cp:lastModifiedBy>Vanderstocken Martine</cp:lastModifiedBy>
  <cp:revision>2</cp:revision>
  <cp:lastPrinted>2020-10-01T08:44:00Z</cp:lastPrinted>
  <dcterms:created xsi:type="dcterms:W3CDTF">2020-10-01T09:35:00Z</dcterms:created>
  <dcterms:modified xsi:type="dcterms:W3CDTF">2020-10-01T09:35:00Z</dcterms:modified>
</cp:coreProperties>
</file>